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25F30" w14:textId="77777777" w:rsidR="00750512" w:rsidRPr="00750512" w:rsidRDefault="00750512" w:rsidP="00750512">
      <w:pPr>
        <w:spacing w:after="0" w:line="260" w:lineRule="exact"/>
        <w:rPr>
          <w:rFonts w:ascii="Arial" w:eastAsia="Times New Roman" w:hAnsi="Arial" w:cs="Arial"/>
          <w:sz w:val="20"/>
          <w:szCs w:val="20"/>
          <w:lang w:eastAsia="sl-SI"/>
        </w:rPr>
      </w:pPr>
      <w:r w:rsidRPr="00750512">
        <w:rPr>
          <w:rFonts w:ascii="Arial" w:eastAsia="Times New Roman" w:hAnsi="Arial" w:cs="Arial"/>
          <w:noProof/>
          <w:sz w:val="20"/>
          <w:szCs w:val="20"/>
          <w:lang w:eastAsia="sl-SI"/>
        </w:rPr>
        <w:drawing>
          <wp:anchor distT="0" distB="0" distL="114300" distR="114300" simplePos="0" relativeHeight="251659264" behindDoc="1" locked="0" layoutInCell="1" allowOverlap="1" wp14:anchorId="286CA288" wp14:editId="6AA40B81">
            <wp:simplePos x="0" y="0"/>
            <wp:positionH relativeFrom="column">
              <wp:posOffset>4445</wp:posOffset>
            </wp:positionH>
            <wp:positionV relativeFrom="paragraph">
              <wp:posOffset>0</wp:posOffset>
            </wp:positionV>
            <wp:extent cx="2114550" cy="466725"/>
            <wp:effectExtent l="0" t="0" r="0" b="9525"/>
            <wp:wrapTight wrapText="bothSides">
              <wp:wrapPolygon edited="0">
                <wp:start x="0" y="0"/>
                <wp:lineTo x="0" y="11461"/>
                <wp:lineTo x="584" y="17633"/>
                <wp:lineTo x="7005" y="21159"/>
                <wp:lineTo x="12259" y="21159"/>
                <wp:lineTo x="13232" y="21159"/>
                <wp:lineTo x="21405" y="21159"/>
                <wp:lineTo x="21405" y="0"/>
                <wp:lineTo x="2530" y="0"/>
                <wp:lineTo x="0" y="0"/>
              </wp:wrapPolygon>
            </wp:wrapTight>
            <wp:docPr id="1"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anchor>
        </w:drawing>
      </w:r>
      <w:r w:rsidRPr="00750512">
        <w:rPr>
          <w:rFonts w:ascii="Arial" w:eastAsia="Times New Roman" w:hAnsi="Arial" w:cs="Arial"/>
          <w:noProof/>
          <w:sz w:val="20"/>
          <w:szCs w:val="20"/>
          <w:lang w:eastAsia="sl-SI"/>
        </w:rPr>
        <w:tab/>
      </w:r>
      <w:r w:rsidRPr="00750512">
        <w:rPr>
          <w:rFonts w:ascii="Arial" w:eastAsia="Times New Roman" w:hAnsi="Arial" w:cs="Arial"/>
          <w:noProof/>
          <w:sz w:val="20"/>
          <w:szCs w:val="20"/>
          <w:lang w:eastAsia="sl-SI"/>
        </w:rPr>
        <w:tab/>
      </w:r>
      <w:r w:rsidRPr="00750512">
        <w:rPr>
          <w:rFonts w:ascii="Arial" w:eastAsia="Times New Roman" w:hAnsi="Arial" w:cs="Arial"/>
          <w:noProof/>
          <w:sz w:val="20"/>
          <w:szCs w:val="20"/>
          <w:lang w:eastAsia="sl-SI"/>
        </w:rPr>
        <w:tab/>
      </w:r>
      <w:r w:rsidRPr="00750512">
        <w:rPr>
          <w:rFonts w:ascii="Arial" w:eastAsia="Times New Roman" w:hAnsi="Arial" w:cs="Arial"/>
          <w:noProof/>
          <w:sz w:val="20"/>
          <w:szCs w:val="20"/>
          <w:lang w:eastAsia="sl-SI"/>
        </w:rPr>
        <w:tab/>
      </w:r>
      <w:r w:rsidRPr="00750512">
        <w:rPr>
          <w:rFonts w:ascii="Arial" w:eastAsia="Times New Roman" w:hAnsi="Arial" w:cs="Arial"/>
          <w:noProof/>
          <w:sz w:val="20"/>
          <w:szCs w:val="20"/>
          <w:lang w:eastAsia="sl-SI"/>
        </w:rPr>
        <w:tab/>
      </w:r>
    </w:p>
    <w:p w14:paraId="48EA8EF4" w14:textId="77777777" w:rsidR="00750512" w:rsidRPr="00750512" w:rsidRDefault="00750512" w:rsidP="00750512">
      <w:pPr>
        <w:spacing w:after="0" w:line="260" w:lineRule="exact"/>
        <w:rPr>
          <w:rFonts w:ascii="Arial" w:eastAsia="Times New Roman" w:hAnsi="Arial" w:cs="Arial"/>
          <w:sz w:val="20"/>
          <w:szCs w:val="20"/>
          <w:lang w:eastAsia="sl-SI"/>
        </w:rPr>
      </w:pPr>
    </w:p>
    <w:p w14:paraId="697B014D" w14:textId="77777777" w:rsidR="00750512" w:rsidRPr="00750512" w:rsidRDefault="00750512" w:rsidP="00750512">
      <w:pPr>
        <w:spacing w:after="0" w:line="260" w:lineRule="exact"/>
        <w:ind w:left="708" w:firstLine="57"/>
        <w:rPr>
          <w:rFonts w:ascii="Arial" w:eastAsia="Times New Roman" w:hAnsi="Arial" w:cs="Arial"/>
          <w:sz w:val="20"/>
          <w:szCs w:val="20"/>
          <w:lang w:eastAsia="sl-SI"/>
        </w:rPr>
      </w:pPr>
    </w:p>
    <w:p w14:paraId="2EEDDEEF" w14:textId="77777777" w:rsidR="00750512" w:rsidRPr="00750512" w:rsidRDefault="00750512" w:rsidP="00750512">
      <w:pPr>
        <w:spacing w:after="0" w:line="260" w:lineRule="exact"/>
        <w:ind w:left="708" w:firstLine="57"/>
        <w:rPr>
          <w:rFonts w:ascii="Arial" w:eastAsia="Times New Roman" w:hAnsi="Arial" w:cs="Arial"/>
          <w:sz w:val="20"/>
          <w:szCs w:val="20"/>
          <w:lang w:eastAsia="sl-SI"/>
        </w:rPr>
      </w:pPr>
      <w:r w:rsidRPr="00750512">
        <w:rPr>
          <w:rFonts w:ascii="Arial" w:eastAsia="Times New Roman" w:hAnsi="Arial" w:cs="Arial"/>
          <w:sz w:val="20"/>
          <w:szCs w:val="20"/>
          <w:lang w:eastAsia="sl-SI"/>
        </w:rPr>
        <w:t>Cesta v Gorice 15, 1000 Ljubljana</w:t>
      </w:r>
      <w:r w:rsidRPr="00750512">
        <w:rPr>
          <w:rFonts w:ascii="Arial" w:eastAsia="Times New Roman" w:hAnsi="Arial" w:cs="Arial"/>
          <w:sz w:val="20"/>
          <w:szCs w:val="20"/>
          <w:lang w:eastAsia="sl-SI"/>
        </w:rPr>
        <w:br/>
        <w:t xml:space="preserve"> T: 01 200 84 01</w:t>
      </w:r>
    </w:p>
    <w:p w14:paraId="768E493E" w14:textId="77777777" w:rsidR="00750512" w:rsidRPr="00750512" w:rsidRDefault="00750512" w:rsidP="00750512">
      <w:pPr>
        <w:tabs>
          <w:tab w:val="left" w:pos="5112"/>
        </w:tabs>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              E: gp.uoim@gov.si</w:t>
      </w:r>
    </w:p>
    <w:p w14:paraId="4B9CC83C" w14:textId="77777777" w:rsidR="00750512" w:rsidRPr="00750512" w:rsidRDefault="00750512" w:rsidP="00750512">
      <w:pPr>
        <w:tabs>
          <w:tab w:val="left" w:pos="5112"/>
        </w:tabs>
        <w:spacing w:after="0" w:line="260" w:lineRule="exact"/>
        <w:rPr>
          <w:rFonts w:ascii="Arial" w:eastAsia="Times New Roman" w:hAnsi="Arial" w:cs="Arial"/>
          <w:sz w:val="20"/>
          <w:szCs w:val="20"/>
          <w:lang w:val="it-IT" w:eastAsia="sl-SI"/>
        </w:rPr>
      </w:pPr>
      <w:r w:rsidRPr="00750512">
        <w:rPr>
          <w:rFonts w:ascii="Arial" w:eastAsia="Times New Roman" w:hAnsi="Arial" w:cs="Arial"/>
          <w:sz w:val="20"/>
          <w:szCs w:val="20"/>
          <w:lang w:val="it-IT" w:eastAsia="sl-SI"/>
        </w:rPr>
        <w:t xml:space="preserve">                  www.gov.si</w:t>
      </w:r>
    </w:p>
    <w:p w14:paraId="58BA7140"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03977AB9"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654BAFD8"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23A5EADB"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2F2F90ED"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4ED7A4DF"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41DCD182"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r w:rsidRPr="00750512">
        <w:rPr>
          <w:rFonts w:ascii="Arial" w:eastAsia="Times New Roman" w:hAnsi="Arial" w:cs="Arial"/>
          <w:color w:val="000000"/>
          <w:sz w:val="20"/>
          <w:szCs w:val="20"/>
          <w:lang w:eastAsia="sl-SI"/>
        </w:rPr>
        <w:t>Številka: 430-118/2022/3</w:t>
      </w:r>
    </w:p>
    <w:p w14:paraId="4F5E418A" w14:textId="7D455466"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r w:rsidRPr="00750512">
        <w:rPr>
          <w:rFonts w:ascii="Arial" w:eastAsia="Times New Roman" w:hAnsi="Arial" w:cs="Arial"/>
          <w:color w:val="000000"/>
          <w:sz w:val="20"/>
          <w:szCs w:val="20"/>
          <w:lang w:eastAsia="sl-SI"/>
        </w:rPr>
        <w:t xml:space="preserve">Datum:  </w:t>
      </w:r>
      <w:r w:rsidR="00EE0A71">
        <w:rPr>
          <w:rFonts w:ascii="Arial" w:eastAsia="Times New Roman" w:hAnsi="Arial" w:cs="Arial"/>
          <w:color w:val="000000"/>
          <w:sz w:val="20"/>
          <w:szCs w:val="20"/>
          <w:lang w:eastAsia="sl-SI"/>
        </w:rPr>
        <w:t>1</w:t>
      </w:r>
      <w:r w:rsidR="003A70F4">
        <w:rPr>
          <w:rFonts w:ascii="Arial" w:eastAsia="Times New Roman" w:hAnsi="Arial" w:cs="Arial"/>
          <w:color w:val="000000"/>
          <w:sz w:val="20"/>
          <w:szCs w:val="20"/>
          <w:lang w:eastAsia="sl-SI"/>
        </w:rPr>
        <w:t>3</w:t>
      </w:r>
      <w:r w:rsidRPr="00750512">
        <w:rPr>
          <w:rFonts w:ascii="Arial" w:eastAsia="Times New Roman" w:hAnsi="Arial" w:cs="Arial"/>
          <w:color w:val="000000"/>
          <w:sz w:val="20"/>
          <w:szCs w:val="20"/>
          <w:lang w:eastAsia="sl-SI"/>
        </w:rPr>
        <w:t>. 2. 2023</w:t>
      </w:r>
    </w:p>
    <w:p w14:paraId="6E0538C0"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595F13FC"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2F8E9CAA"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0D1CF1BD"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2A729A2E"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0991AB3C"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3462CC14"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4D3BE658"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0E0097F6"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47D2719D" w14:textId="77777777" w:rsidR="00750512" w:rsidRPr="00750512" w:rsidRDefault="00750512" w:rsidP="00750512">
      <w:pPr>
        <w:spacing w:after="0" w:line="260" w:lineRule="exact"/>
        <w:jc w:val="center"/>
        <w:rPr>
          <w:rFonts w:ascii="Arial" w:eastAsia="Times New Roman" w:hAnsi="Arial" w:cs="Arial"/>
          <w:b/>
          <w:sz w:val="28"/>
          <w:szCs w:val="28"/>
          <w:lang w:eastAsia="sl-SI"/>
        </w:rPr>
      </w:pPr>
      <w:r w:rsidRPr="00750512">
        <w:rPr>
          <w:rFonts w:ascii="Arial" w:eastAsia="Times New Roman" w:hAnsi="Arial" w:cs="Arial"/>
          <w:b/>
          <w:sz w:val="28"/>
          <w:szCs w:val="28"/>
          <w:lang w:eastAsia="sl-SI"/>
        </w:rPr>
        <w:t>POVABILO IN DOKUMENTACIJA</w:t>
      </w:r>
    </w:p>
    <w:p w14:paraId="6F5D652E" w14:textId="77777777" w:rsidR="00750512" w:rsidRPr="00750512" w:rsidRDefault="00750512" w:rsidP="00750512">
      <w:pPr>
        <w:spacing w:after="0" w:line="260" w:lineRule="exact"/>
        <w:jc w:val="center"/>
        <w:rPr>
          <w:rFonts w:ascii="Arial" w:eastAsia="Times New Roman" w:hAnsi="Arial" w:cs="Arial"/>
          <w:b/>
          <w:sz w:val="28"/>
          <w:szCs w:val="28"/>
          <w:lang w:eastAsia="sl-SI"/>
        </w:rPr>
      </w:pPr>
    </w:p>
    <w:p w14:paraId="6CFF8B0C" w14:textId="77777777" w:rsidR="00750512" w:rsidRPr="00750512" w:rsidRDefault="00750512" w:rsidP="00750512">
      <w:pPr>
        <w:spacing w:after="0" w:line="260" w:lineRule="exact"/>
        <w:jc w:val="center"/>
        <w:rPr>
          <w:rFonts w:ascii="Arial" w:eastAsia="Times New Roman" w:hAnsi="Arial" w:cs="Arial"/>
          <w:b/>
          <w:sz w:val="28"/>
          <w:szCs w:val="28"/>
          <w:lang w:eastAsia="sl-SI"/>
        </w:rPr>
      </w:pPr>
      <w:r w:rsidRPr="00750512">
        <w:rPr>
          <w:rFonts w:ascii="Arial" w:eastAsia="Times New Roman" w:hAnsi="Arial" w:cs="Arial"/>
          <w:b/>
          <w:sz w:val="28"/>
          <w:szCs w:val="28"/>
          <w:lang w:eastAsia="sl-SI"/>
        </w:rPr>
        <w:t xml:space="preserve">ZA ODDAJO JAVNEGA NAROČILA PO ODPRTEM POSTOPKU </w:t>
      </w:r>
    </w:p>
    <w:p w14:paraId="22863695" w14:textId="77777777" w:rsidR="00750512" w:rsidRPr="00750512" w:rsidRDefault="00750512" w:rsidP="00750512">
      <w:pPr>
        <w:spacing w:after="0" w:line="260" w:lineRule="exact"/>
        <w:jc w:val="center"/>
        <w:rPr>
          <w:rFonts w:ascii="Arial" w:eastAsia="Times New Roman" w:hAnsi="Arial" w:cs="Arial"/>
          <w:b/>
          <w:sz w:val="28"/>
          <w:szCs w:val="28"/>
          <w:lang w:eastAsia="sl-SI"/>
        </w:rPr>
      </w:pPr>
    </w:p>
    <w:p w14:paraId="11E8C946" w14:textId="77777777" w:rsidR="00750512" w:rsidRPr="00750512" w:rsidRDefault="00750512" w:rsidP="00750512">
      <w:pPr>
        <w:spacing w:after="0" w:line="260" w:lineRule="exact"/>
        <w:jc w:val="center"/>
        <w:rPr>
          <w:rFonts w:ascii="Arial" w:eastAsia="Times New Roman" w:hAnsi="Arial" w:cs="Arial"/>
          <w:b/>
          <w:sz w:val="28"/>
          <w:szCs w:val="28"/>
          <w:lang w:eastAsia="sl-SI"/>
        </w:rPr>
      </w:pPr>
    </w:p>
    <w:p w14:paraId="2A7E3F6C" w14:textId="77777777" w:rsidR="00750512" w:rsidRPr="00750512" w:rsidRDefault="00750512" w:rsidP="00750512">
      <w:pPr>
        <w:spacing w:after="0" w:line="260" w:lineRule="exact"/>
        <w:jc w:val="center"/>
        <w:rPr>
          <w:rFonts w:ascii="Arial" w:eastAsia="Times New Roman" w:hAnsi="Arial" w:cs="Arial"/>
          <w:b/>
          <w:sz w:val="28"/>
          <w:szCs w:val="28"/>
          <w:lang w:eastAsia="sl-SI"/>
        </w:rPr>
      </w:pPr>
    </w:p>
    <w:p w14:paraId="4853E687" w14:textId="77777777" w:rsidR="00750512" w:rsidRPr="00750512" w:rsidRDefault="00750512" w:rsidP="00750512">
      <w:pPr>
        <w:spacing w:after="0" w:line="260" w:lineRule="exact"/>
        <w:jc w:val="center"/>
        <w:rPr>
          <w:rFonts w:ascii="Arial" w:eastAsia="Times New Roman" w:hAnsi="Arial" w:cs="Arial"/>
          <w:b/>
          <w:sz w:val="28"/>
          <w:szCs w:val="28"/>
          <w:lang w:eastAsia="sl-SI"/>
        </w:rPr>
      </w:pPr>
    </w:p>
    <w:p w14:paraId="55BFB025" w14:textId="77777777" w:rsidR="00750512" w:rsidRPr="00750512" w:rsidRDefault="00750512" w:rsidP="00750512">
      <w:pPr>
        <w:spacing w:after="0" w:line="260" w:lineRule="exact"/>
        <w:jc w:val="center"/>
        <w:rPr>
          <w:rFonts w:ascii="Arial" w:eastAsia="Times New Roman" w:hAnsi="Arial" w:cs="Arial"/>
          <w:b/>
          <w:sz w:val="28"/>
          <w:szCs w:val="28"/>
          <w:lang w:eastAsia="sl-SI"/>
        </w:rPr>
      </w:pPr>
    </w:p>
    <w:p w14:paraId="35D552E2" w14:textId="77777777" w:rsidR="00750512" w:rsidRPr="00750512" w:rsidRDefault="00750512" w:rsidP="00750512">
      <w:pPr>
        <w:spacing w:after="0" w:line="260" w:lineRule="exact"/>
        <w:jc w:val="center"/>
        <w:rPr>
          <w:rFonts w:ascii="Arial" w:eastAsia="Times New Roman" w:hAnsi="Arial" w:cs="Arial"/>
          <w:b/>
          <w:sz w:val="28"/>
          <w:szCs w:val="28"/>
          <w:lang w:eastAsia="sl-SI"/>
        </w:rPr>
      </w:pPr>
    </w:p>
    <w:p w14:paraId="53D980F7" w14:textId="77777777" w:rsidR="00750512" w:rsidRPr="00750512" w:rsidRDefault="00750512" w:rsidP="00750512">
      <w:pPr>
        <w:spacing w:after="0" w:line="260" w:lineRule="exact"/>
        <w:jc w:val="center"/>
        <w:rPr>
          <w:rFonts w:ascii="Arial" w:eastAsia="Times New Roman" w:hAnsi="Arial" w:cs="Arial"/>
          <w:b/>
          <w:sz w:val="28"/>
          <w:szCs w:val="28"/>
          <w:lang w:eastAsia="sl-SI"/>
        </w:rPr>
      </w:pPr>
    </w:p>
    <w:p w14:paraId="5A356DE7" w14:textId="77777777" w:rsidR="00750512" w:rsidRPr="00750512" w:rsidRDefault="00750512" w:rsidP="00750512">
      <w:pPr>
        <w:spacing w:after="0" w:line="280" w:lineRule="exact"/>
        <w:jc w:val="center"/>
        <w:rPr>
          <w:rFonts w:ascii="Arial" w:eastAsia="Times New Roman" w:hAnsi="Arial" w:cs="Arial"/>
          <w:bCs/>
          <w:sz w:val="28"/>
          <w:szCs w:val="28"/>
          <w:lang w:eastAsia="sl-SI"/>
        </w:rPr>
      </w:pPr>
      <w:r w:rsidRPr="00750512">
        <w:rPr>
          <w:rFonts w:ascii="Arial" w:eastAsia="Times New Roman" w:hAnsi="Arial" w:cs="Arial"/>
          <w:bCs/>
          <w:sz w:val="28"/>
          <w:szCs w:val="28"/>
          <w:lang w:eastAsia="sl-SI"/>
        </w:rPr>
        <w:t>»Nakup in dobava higienskih potrebščin, papirnato-toaletne konfekcije in izdelkov za razkuževanje za potrebe Urada«</w:t>
      </w:r>
    </w:p>
    <w:p w14:paraId="4EC61F84" w14:textId="77777777" w:rsidR="00750512" w:rsidRPr="00750512" w:rsidRDefault="00750512" w:rsidP="00750512">
      <w:pPr>
        <w:spacing w:after="0" w:line="260" w:lineRule="exact"/>
        <w:jc w:val="center"/>
        <w:rPr>
          <w:rFonts w:ascii="Arial" w:eastAsia="Times New Roman" w:hAnsi="Arial" w:cs="Arial"/>
          <w:bCs/>
          <w:sz w:val="28"/>
          <w:szCs w:val="28"/>
          <w:lang w:eastAsia="sl-SI"/>
        </w:rPr>
      </w:pPr>
    </w:p>
    <w:p w14:paraId="21B3FAAC" w14:textId="77777777" w:rsidR="00750512" w:rsidRPr="00750512" w:rsidRDefault="00750512" w:rsidP="00750512">
      <w:pPr>
        <w:spacing w:after="0" w:line="260" w:lineRule="exact"/>
        <w:jc w:val="center"/>
        <w:rPr>
          <w:rFonts w:ascii="Arial" w:eastAsia="Times New Roman" w:hAnsi="Arial" w:cs="Arial"/>
          <w:bCs/>
          <w:sz w:val="28"/>
          <w:szCs w:val="28"/>
          <w:lang w:eastAsia="sl-SI"/>
        </w:rPr>
      </w:pPr>
      <w:r w:rsidRPr="00750512">
        <w:rPr>
          <w:rFonts w:ascii="Arial" w:eastAsia="Times New Roman" w:hAnsi="Arial" w:cs="Arial"/>
          <w:bCs/>
          <w:sz w:val="28"/>
          <w:szCs w:val="28"/>
          <w:lang w:eastAsia="sl-SI"/>
        </w:rPr>
        <w:t>št. naročila 430-118/2022</w:t>
      </w:r>
    </w:p>
    <w:p w14:paraId="10A46BA8" w14:textId="77777777" w:rsidR="00750512" w:rsidRPr="00750512" w:rsidRDefault="00750512" w:rsidP="00750512">
      <w:pPr>
        <w:spacing w:after="0" w:line="260" w:lineRule="exact"/>
        <w:jc w:val="center"/>
        <w:rPr>
          <w:rFonts w:ascii="Arial" w:eastAsia="Times New Roman" w:hAnsi="Arial" w:cs="Arial"/>
          <w:b/>
          <w:sz w:val="20"/>
          <w:szCs w:val="20"/>
          <w:lang w:eastAsia="sl-SI"/>
        </w:rPr>
      </w:pPr>
    </w:p>
    <w:p w14:paraId="0EC2D756" w14:textId="77777777" w:rsidR="00750512" w:rsidRPr="00750512" w:rsidRDefault="00750512" w:rsidP="00750512">
      <w:pPr>
        <w:spacing w:after="0" w:line="260" w:lineRule="exact"/>
        <w:jc w:val="center"/>
        <w:rPr>
          <w:rFonts w:ascii="Arial" w:eastAsia="Times New Roman" w:hAnsi="Arial" w:cs="Arial"/>
          <w:b/>
          <w:sz w:val="20"/>
          <w:szCs w:val="20"/>
          <w:lang w:eastAsia="sl-SI"/>
        </w:rPr>
      </w:pPr>
    </w:p>
    <w:p w14:paraId="63CBC6C5" w14:textId="77777777" w:rsidR="00750512" w:rsidRPr="00750512" w:rsidRDefault="00750512" w:rsidP="00750512">
      <w:pPr>
        <w:spacing w:after="0" w:line="260" w:lineRule="exact"/>
        <w:jc w:val="center"/>
        <w:rPr>
          <w:rFonts w:ascii="Arial" w:eastAsia="Times New Roman" w:hAnsi="Arial" w:cs="Arial"/>
          <w:b/>
          <w:sz w:val="20"/>
          <w:szCs w:val="20"/>
          <w:lang w:eastAsia="sl-SI"/>
        </w:rPr>
      </w:pPr>
    </w:p>
    <w:p w14:paraId="1B956D2D" w14:textId="77777777" w:rsidR="00750512" w:rsidRPr="00750512" w:rsidRDefault="00750512" w:rsidP="00750512">
      <w:pPr>
        <w:spacing w:after="0" w:line="260" w:lineRule="exact"/>
        <w:jc w:val="center"/>
        <w:rPr>
          <w:rFonts w:ascii="Arial" w:eastAsia="Times New Roman" w:hAnsi="Arial" w:cs="Arial"/>
          <w:b/>
          <w:sz w:val="20"/>
          <w:szCs w:val="20"/>
          <w:lang w:eastAsia="sl-SI"/>
        </w:rPr>
      </w:pPr>
    </w:p>
    <w:p w14:paraId="4E8A299E" w14:textId="77777777" w:rsidR="00750512" w:rsidRPr="00750512" w:rsidRDefault="00750512" w:rsidP="00750512">
      <w:pPr>
        <w:spacing w:after="0" w:line="260" w:lineRule="exact"/>
        <w:jc w:val="center"/>
        <w:rPr>
          <w:rFonts w:ascii="Arial" w:eastAsia="Times New Roman" w:hAnsi="Arial" w:cs="Arial"/>
          <w:b/>
          <w:sz w:val="20"/>
          <w:szCs w:val="20"/>
          <w:lang w:eastAsia="sl-SI"/>
        </w:rPr>
      </w:pPr>
    </w:p>
    <w:p w14:paraId="256B7D2C" w14:textId="77777777" w:rsidR="00750512" w:rsidRPr="00750512" w:rsidRDefault="00750512" w:rsidP="00750512">
      <w:pPr>
        <w:spacing w:after="0" w:line="260" w:lineRule="exact"/>
        <w:jc w:val="center"/>
        <w:rPr>
          <w:rFonts w:ascii="Arial" w:eastAsia="Times New Roman" w:hAnsi="Arial" w:cs="Arial"/>
          <w:b/>
          <w:sz w:val="20"/>
          <w:szCs w:val="20"/>
          <w:lang w:eastAsia="sl-SI"/>
        </w:rPr>
      </w:pPr>
    </w:p>
    <w:p w14:paraId="27ADD49B" w14:textId="77777777" w:rsidR="00750512" w:rsidRPr="00750512" w:rsidRDefault="00750512" w:rsidP="00750512">
      <w:pPr>
        <w:widowControl w:val="0"/>
        <w:spacing w:after="0" w:line="260" w:lineRule="exact"/>
        <w:ind w:right="-1"/>
        <w:rPr>
          <w:rFonts w:ascii="Arial" w:eastAsia="Times New Roman" w:hAnsi="Arial" w:cs="Arial"/>
          <w:sz w:val="20"/>
          <w:szCs w:val="20"/>
        </w:rPr>
      </w:pPr>
      <w:r w:rsidRPr="00750512">
        <w:rPr>
          <w:rFonts w:ascii="Arial" w:eastAsia="Times New Roman" w:hAnsi="Arial" w:cs="Arial"/>
          <w:sz w:val="20"/>
          <w:szCs w:val="20"/>
        </w:rPr>
        <w:br w:type="page"/>
      </w:r>
    </w:p>
    <w:p w14:paraId="52C20D0F" w14:textId="77777777" w:rsidR="00750512" w:rsidRPr="00750512" w:rsidRDefault="00750512" w:rsidP="00750512">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outlineLvl w:val="0"/>
        <w:rPr>
          <w:rFonts w:ascii="Arial" w:eastAsia="Times New Roman" w:hAnsi="Arial" w:cs="Arial"/>
          <w:b/>
          <w:bCs/>
          <w:sz w:val="20"/>
          <w:szCs w:val="20"/>
        </w:rPr>
      </w:pPr>
      <w:bookmarkStart w:id="0" w:name="_Toc102458870"/>
      <w:bookmarkStart w:id="1" w:name="_Toc102460815"/>
      <w:r w:rsidRPr="00750512">
        <w:rPr>
          <w:rFonts w:ascii="Arial" w:eastAsia="Times New Roman" w:hAnsi="Arial" w:cs="Arial"/>
          <w:b/>
          <w:bCs/>
          <w:sz w:val="20"/>
          <w:szCs w:val="20"/>
        </w:rPr>
        <w:lastRenderedPageBreak/>
        <w:t>I. NAVODILA PONUDNIKOM ZA IZDELAVO PONUDBE IN ZAHTEVE NAROČNIKA</w:t>
      </w:r>
      <w:bookmarkEnd w:id="0"/>
      <w:bookmarkEnd w:id="1"/>
    </w:p>
    <w:p w14:paraId="797BCE9D" w14:textId="77777777" w:rsidR="00750512" w:rsidRPr="00750512" w:rsidRDefault="00750512" w:rsidP="00750512">
      <w:pPr>
        <w:widowControl w:val="0"/>
        <w:spacing w:after="0" w:line="260" w:lineRule="exact"/>
        <w:ind w:right="-1"/>
        <w:jc w:val="both"/>
        <w:rPr>
          <w:rFonts w:ascii="Arial" w:eastAsia="Times New Roman" w:hAnsi="Arial" w:cs="Arial"/>
          <w:b/>
          <w:sz w:val="20"/>
          <w:szCs w:val="20"/>
        </w:rPr>
      </w:pPr>
    </w:p>
    <w:p w14:paraId="1DB258E5" w14:textId="77777777" w:rsidR="00750512" w:rsidRPr="00750512" w:rsidRDefault="00750512" w:rsidP="00750512">
      <w:pPr>
        <w:keepNext/>
        <w:numPr>
          <w:ilvl w:val="0"/>
          <w:numId w:val="6"/>
        </w:numPr>
        <w:overflowPunct w:val="0"/>
        <w:autoSpaceDE w:val="0"/>
        <w:autoSpaceDN w:val="0"/>
        <w:adjustRightInd w:val="0"/>
        <w:spacing w:after="0" w:line="260" w:lineRule="exact"/>
        <w:jc w:val="both"/>
        <w:outlineLvl w:val="1"/>
        <w:rPr>
          <w:rFonts w:ascii="Arial" w:eastAsia="Times New Roman" w:hAnsi="Arial" w:cs="Arial"/>
          <w:b/>
          <w:sz w:val="20"/>
          <w:szCs w:val="20"/>
          <w:lang w:eastAsia="sl-SI"/>
        </w:rPr>
      </w:pPr>
      <w:bookmarkStart w:id="2" w:name="_Toc102458871"/>
      <w:bookmarkStart w:id="3" w:name="_Toc102460816"/>
      <w:r w:rsidRPr="00750512">
        <w:rPr>
          <w:rFonts w:ascii="Arial" w:eastAsia="Times New Roman" w:hAnsi="Arial" w:cs="Arial"/>
          <w:b/>
          <w:sz w:val="20"/>
          <w:szCs w:val="20"/>
          <w:lang w:eastAsia="sl-SI"/>
        </w:rPr>
        <w:t>NAROČNIK</w:t>
      </w:r>
      <w:bookmarkEnd w:id="2"/>
      <w:bookmarkEnd w:id="3"/>
    </w:p>
    <w:p w14:paraId="5E090668"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p>
    <w:p w14:paraId="1B47ACFC"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Republika Slovenija, Urad Vlade Republike Slovenije za oskrbo in integracijo migrantov,</w:t>
      </w:r>
    </w:p>
    <w:p w14:paraId="27C3F3EC"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Cesta v Gorice 15, 1000 Ljubljana</w:t>
      </w:r>
    </w:p>
    <w:p w14:paraId="23717D4D"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Tel: 01/200-8401</w:t>
      </w:r>
    </w:p>
    <w:p w14:paraId="53E0C146" w14:textId="77777777" w:rsidR="00750512" w:rsidRPr="00750512" w:rsidRDefault="00750512" w:rsidP="00750512">
      <w:pPr>
        <w:spacing w:after="0" w:line="260" w:lineRule="exact"/>
        <w:jc w:val="both"/>
        <w:rPr>
          <w:rFonts w:ascii="Arial" w:eastAsia="Times New Roman" w:hAnsi="Arial" w:cs="Arial"/>
          <w:sz w:val="20"/>
          <w:szCs w:val="20"/>
          <w:u w:val="single"/>
          <w:lang w:eastAsia="sl-SI"/>
        </w:rPr>
      </w:pPr>
      <w:r w:rsidRPr="00750512">
        <w:rPr>
          <w:rFonts w:ascii="Arial" w:eastAsia="Times New Roman" w:hAnsi="Arial" w:cs="Arial"/>
          <w:sz w:val="20"/>
          <w:szCs w:val="20"/>
          <w:lang w:eastAsia="sl-SI"/>
        </w:rPr>
        <w:t>E-naslov: gp.uoim@gov.si</w:t>
      </w:r>
    </w:p>
    <w:p w14:paraId="70636D26" w14:textId="77777777" w:rsidR="00750512" w:rsidRPr="00750512" w:rsidRDefault="00750512" w:rsidP="00750512">
      <w:pPr>
        <w:spacing w:after="0" w:line="260" w:lineRule="exact"/>
        <w:jc w:val="both"/>
        <w:rPr>
          <w:rFonts w:ascii="Arial" w:eastAsia="Times New Roman" w:hAnsi="Arial" w:cs="Arial"/>
          <w:sz w:val="20"/>
          <w:szCs w:val="20"/>
          <w:u w:val="single"/>
          <w:lang w:eastAsia="sl-SI"/>
        </w:rPr>
      </w:pPr>
    </w:p>
    <w:p w14:paraId="315F3907"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izvaja postopek v svojem imenu in za svoj račun.</w:t>
      </w:r>
    </w:p>
    <w:p w14:paraId="2D1B7C83"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284858F" w14:textId="77777777" w:rsidR="00750512" w:rsidRPr="00750512" w:rsidRDefault="00750512" w:rsidP="00750512">
      <w:pPr>
        <w:spacing w:after="0" w:line="240"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vabi vse zainteresirane gospodarske subjekte, da predložijo ponudbo, skladno z zahtevami iz dokumentacije za oddajo javnega naročila.</w:t>
      </w:r>
    </w:p>
    <w:p w14:paraId="01047BDF"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p>
    <w:p w14:paraId="2410C0FA" w14:textId="77777777" w:rsidR="00750512" w:rsidRPr="00750512" w:rsidRDefault="00750512" w:rsidP="00750512">
      <w:pPr>
        <w:numPr>
          <w:ilvl w:val="0"/>
          <w:numId w:val="6"/>
        </w:numPr>
        <w:spacing w:after="0" w:line="260" w:lineRule="exact"/>
        <w:outlineLvl w:val="1"/>
        <w:rPr>
          <w:rFonts w:ascii="Arial" w:eastAsia="Times New Roman" w:hAnsi="Arial" w:cs="Arial"/>
          <w:b/>
          <w:bCs/>
          <w:smallCaps/>
          <w:spacing w:val="5"/>
          <w:sz w:val="20"/>
          <w:szCs w:val="20"/>
          <w:lang w:eastAsia="sl-SI"/>
        </w:rPr>
      </w:pPr>
      <w:bookmarkStart w:id="4" w:name="_Toc102458872"/>
      <w:bookmarkStart w:id="5" w:name="_Toc102460817"/>
      <w:r w:rsidRPr="00750512">
        <w:rPr>
          <w:rFonts w:ascii="Arial" w:eastAsia="Times New Roman" w:hAnsi="Arial" w:cs="Arial"/>
          <w:b/>
          <w:bCs/>
          <w:smallCaps/>
          <w:spacing w:val="5"/>
          <w:sz w:val="20"/>
          <w:szCs w:val="20"/>
          <w:lang w:eastAsia="sl-SI"/>
        </w:rPr>
        <w:t>OZNAKA IN PREDMET JAVNEGA NAROČILA</w:t>
      </w:r>
      <w:bookmarkEnd w:id="4"/>
      <w:bookmarkEnd w:id="5"/>
    </w:p>
    <w:p w14:paraId="31C7FBAF" w14:textId="77777777" w:rsidR="00750512" w:rsidRPr="00750512" w:rsidRDefault="00750512" w:rsidP="00750512">
      <w:pPr>
        <w:widowControl w:val="0"/>
        <w:spacing w:after="0" w:line="260" w:lineRule="exact"/>
        <w:ind w:right="-1"/>
        <w:jc w:val="both"/>
        <w:rPr>
          <w:rFonts w:ascii="Arial" w:eastAsia="Times New Roman" w:hAnsi="Arial" w:cs="Arial"/>
          <w:b/>
          <w:sz w:val="20"/>
          <w:szCs w:val="20"/>
        </w:rPr>
      </w:pPr>
    </w:p>
    <w:p w14:paraId="600F24C7" w14:textId="77777777" w:rsidR="00750512" w:rsidRPr="00750512" w:rsidRDefault="00750512" w:rsidP="00750512">
      <w:pPr>
        <w:widowControl w:val="0"/>
        <w:spacing w:after="0" w:line="260" w:lineRule="exact"/>
        <w:ind w:right="-1"/>
        <w:jc w:val="both"/>
        <w:rPr>
          <w:rFonts w:ascii="Arial" w:eastAsia="Times New Roman" w:hAnsi="Arial" w:cs="Arial"/>
          <w:bCs/>
          <w:sz w:val="20"/>
          <w:szCs w:val="20"/>
        </w:rPr>
      </w:pPr>
      <w:r w:rsidRPr="00750512">
        <w:rPr>
          <w:rFonts w:ascii="Arial" w:eastAsia="Times New Roman" w:hAnsi="Arial" w:cs="Arial"/>
          <w:bCs/>
          <w:sz w:val="20"/>
          <w:szCs w:val="20"/>
        </w:rPr>
        <w:t xml:space="preserve">Oznaka: </w:t>
      </w:r>
      <w:r w:rsidRPr="00750512">
        <w:rPr>
          <w:rFonts w:ascii="Arial" w:eastAsia="Times New Roman" w:hAnsi="Arial" w:cs="Arial"/>
          <w:bCs/>
          <w:sz w:val="20"/>
          <w:szCs w:val="20"/>
        </w:rPr>
        <w:tab/>
      </w:r>
      <w:r w:rsidRPr="00750512">
        <w:rPr>
          <w:rFonts w:ascii="Arial" w:eastAsia="Times New Roman" w:hAnsi="Arial" w:cs="Arial"/>
          <w:b/>
          <w:sz w:val="20"/>
          <w:szCs w:val="20"/>
        </w:rPr>
        <w:t>430-118/2022</w:t>
      </w:r>
    </w:p>
    <w:p w14:paraId="4002D154" w14:textId="77777777" w:rsidR="00750512" w:rsidRPr="00750512" w:rsidRDefault="00750512" w:rsidP="00750512">
      <w:pPr>
        <w:widowControl w:val="0"/>
        <w:spacing w:after="0" w:line="260" w:lineRule="exact"/>
        <w:ind w:left="1410" w:right="-1" w:hanging="1410"/>
        <w:jc w:val="both"/>
        <w:rPr>
          <w:rFonts w:ascii="Arial" w:eastAsia="Times New Roman" w:hAnsi="Arial" w:cs="Arial"/>
          <w:bCs/>
          <w:sz w:val="20"/>
          <w:szCs w:val="20"/>
        </w:rPr>
      </w:pPr>
      <w:r w:rsidRPr="00750512">
        <w:rPr>
          <w:rFonts w:ascii="Arial" w:eastAsia="Times New Roman" w:hAnsi="Arial" w:cs="Arial"/>
          <w:bCs/>
          <w:sz w:val="20"/>
          <w:szCs w:val="20"/>
        </w:rPr>
        <w:t>Predmet:</w:t>
      </w:r>
      <w:r w:rsidRPr="00750512">
        <w:rPr>
          <w:rFonts w:ascii="Arial" w:eastAsia="Times New Roman" w:hAnsi="Arial" w:cs="Arial"/>
          <w:sz w:val="20"/>
          <w:szCs w:val="20"/>
        </w:rPr>
        <w:t xml:space="preserve"> </w:t>
      </w:r>
      <w:r w:rsidRPr="00750512">
        <w:rPr>
          <w:rFonts w:ascii="Arial" w:eastAsia="Times New Roman" w:hAnsi="Arial" w:cs="Arial"/>
          <w:sz w:val="20"/>
          <w:szCs w:val="20"/>
        </w:rPr>
        <w:tab/>
      </w:r>
      <w:bookmarkStart w:id="6" w:name="_Hlk125962299"/>
      <w:r w:rsidRPr="00750512">
        <w:rPr>
          <w:rFonts w:ascii="Arial" w:eastAsia="Times New Roman" w:hAnsi="Arial" w:cs="Arial"/>
          <w:b/>
          <w:bCs/>
          <w:sz w:val="20"/>
          <w:szCs w:val="20"/>
        </w:rPr>
        <w:t>Nakup in dobava higienskih potrebščin, papirnato-toaletne konfekcije in izdelkov za razkuževanje za potrebe Urada</w:t>
      </w:r>
      <w:bookmarkEnd w:id="6"/>
      <w:r w:rsidRPr="00750512">
        <w:rPr>
          <w:rFonts w:ascii="Arial" w:eastAsia="Times New Roman" w:hAnsi="Arial" w:cs="Arial"/>
          <w:b/>
          <w:bCs/>
          <w:sz w:val="20"/>
          <w:szCs w:val="20"/>
        </w:rPr>
        <w:t xml:space="preserve">. </w:t>
      </w:r>
    </w:p>
    <w:p w14:paraId="47255C61"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p>
    <w:p w14:paraId="7F55DF68"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Za oddajo javnega naročila se izvede odprti postopek s skladu s 40. členom Zakona o javnem naročanju (Uradni list RS, št. 91/15, 14/18, 121/21, 10/22, 74/22 – </w:t>
      </w:r>
      <w:proofErr w:type="spellStart"/>
      <w:r w:rsidRPr="00750512">
        <w:rPr>
          <w:rFonts w:ascii="Arial" w:eastAsia="Times New Roman" w:hAnsi="Arial" w:cs="Arial"/>
          <w:sz w:val="20"/>
          <w:szCs w:val="20"/>
          <w:lang w:eastAsia="sl-SI"/>
        </w:rPr>
        <w:t>odl</w:t>
      </w:r>
      <w:proofErr w:type="spellEnd"/>
      <w:r w:rsidRPr="00750512">
        <w:rPr>
          <w:rFonts w:ascii="Arial" w:eastAsia="Times New Roman" w:hAnsi="Arial" w:cs="Arial"/>
          <w:sz w:val="20"/>
          <w:szCs w:val="20"/>
          <w:lang w:eastAsia="sl-SI"/>
        </w:rPr>
        <w:t>. US in 100/22 – ZNUZSZS, v nadaljevanju ZJN-3).</w:t>
      </w:r>
    </w:p>
    <w:p w14:paraId="1C68A7BF" w14:textId="77777777" w:rsidR="00750512" w:rsidRPr="00750512" w:rsidRDefault="00750512" w:rsidP="00750512">
      <w:pPr>
        <w:spacing w:after="0" w:line="260" w:lineRule="exact"/>
        <w:jc w:val="both"/>
        <w:rPr>
          <w:rFonts w:ascii="Times New Roman" w:eastAsia="Times New Roman" w:hAnsi="Times New Roman" w:cs="Arial"/>
          <w:sz w:val="20"/>
          <w:szCs w:val="24"/>
          <w:lang w:eastAsia="sl-SI"/>
        </w:rPr>
      </w:pPr>
    </w:p>
    <w:p w14:paraId="75F813BD" w14:textId="77777777" w:rsidR="00750512" w:rsidRPr="00750512" w:rsidRDefault="00750512" w:rsidP="00750512">
      <w:pPr>
        <w:widowControl w:val="0"/>
        <w:spacing w:after="0" w:line="240" w:lineRule="exact"/>
        <w:ind w:right="-1"/>
        <w:jc w:val="both"/>
        <w:rPr>
          <w:rFonts w:ascii="Arial" w:eastAsia="Times New Roman" w:hAnsi="Arial" w:cs="Arial"/>
          <w:sz w:val="20"/>
          <w:szCs w:val="20"/>
        </w:rPr>
      </w:pPr>
      <w:r w:rsidRPr="00750512">
        <w:rPr>
          <w:rFonts w:ascii="Arial" w:eastAsia="Times New Roman" w:hAnsi="Arial" w:cs="Arial"/>
          <w:sz w:val="20"/>
          <w:szCs w:val="20"/>
        </w:rPr>
        <w:t>Javno naročilo se deli na tri  (3) sklope:</w:t>
      </w:r>
    </w:p>
    <w:p w14:paraId="491A3332" w14:textId="77777777" w:rsidR="00750512" w:rsidRPr="00750512" w:rsidRDefault="00750512" w:rsidP="00750512">
      <w:pPr>
        <w:widowControl w:val="0"/>
        <w:spacing w:after="0" w:line="240" w:lineRule="exact"/>
        <w:ind w:right="-1"/>
        <w:jc w:val="both"/>
        <w:rPr>
          <w:rFonts w:ascii="Arial" w:eastAsia="Times New Roman" w:hAnsi="Arial" w:cs="Arial"/>
          <w:sz w:val="20"/>
          <w:szCs w:val="20"/>
        </w:rPr>
      </w:pPr>
    </w:p>
    <w:p w14:paraId="0D2AD09F"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bookmarkStart w:id="7" w:name="_Hlk123811845"/>
      <w:r w:rsidRPr="00750512">
        <w:rPr>
          <w:rFonts w:ascii="Arial" w:eastAsia="Times New Roman" w:hAnsi="Arial" w:cs="Arial"/>
          <w:b/>
          <w:bCs/>
          <w:sz w:val="20"/>
          <w:szCs w:val="20"/>
        </w:rPr>
        <w:t>Sklop 1: higienske potrebščine</w:t>
      </w:r>
    </w:p>
    <w:p w14:paraId="3E9213DE"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p>
    <w:p w14:paraId="0510F6A8"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r w:rsidRPr="00750512">
        <w:rPr>
          <w:rFonts w:ascii="Arial" w:eastAsia="Times New Roman" w:hAnsi="Arial" w:cs="Arial"/>
          <w:b/>
          <w:bCs/>
          <w:sz w:val="20"/>
          <w:szCs w:val="20"/>
        </w:rPr>
        <w:t>Sklop 2: papirnato-toaletna konfekcija</w:t>
      </w:r>
    </w:p>
    <w:p w14:paraId="76D337AF"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p>
    <w:p w14:paraId="200C3EAB"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r w:rsidRPr="00750512">
        <w:rPr>
          <w:rFonts w:ascii="Arial" w:eastAsia="Times New Roman" w:hAnsi="Arial" w:cs="Arial"/>
          <w:b/>
          <w:bCs/>
          <w:sz w:val="20"/>
          <w:szCs w:val="20"/>
        </w:rPr>
        <w:t xml:space="preserve">Sklop 3: </w:t>
      </w:r>
      <w:bookmarkStart w:id="8" w:name="_Hlk125966201"/>
      <w:r w:rsidRPr="00750512">
        <w:rPr>
          <w:rFonts w:ascii="Arial" w:eastAsia="Times New Roman" w:hAnsi="Arial" w:cs="Arial"/>
          <w:b/>
          <w:bCs/>
          <w:sz w:val="20"/>
          <w:szCs w:val="20"/>
        </w:rPr>
        <w:t>izdelki za razkuževanje</w:t>
      </w:r>
      <w:bookmarkEnd w:id="8"/>
    </w:p>
    <w:bookmarkEnd w:id="7"/>
    <w:p w14:paraId="10CCF6F9" w14:textId="77777777" w:rsidR="00750512" w:rsidRPr="00750512" w:rsidRDefault="00750512" w:rsidP="00750512">
      <w:pPr>
        <w:widowControl w:val="0"/>
        <w:spacing w:after="0" w:line="240" w:lineRule="exact"/>
        <w:ind w:right="-1"/>
        <w:jc w:val="both"/>
        <w:rPr>
          <w:rFonts w:ascii="Arial" w:eastAsia="Times New Roman" w:hAnsi="Arial" w:cs="Arial"/>
          <w:sz w:val="20"/>
          <w:szCs w:val="20"/>
        </w:rPr>
      </w:pPr>
    </w:p>
    <w:p w14:paraId="754A8024"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 xml:space="preserve">Obseg in vsebina predmeta javnega naročila ter zahteve naročnika so opredeljene v drugem poglavju dokumentacije za oddajo javnega naročila (v nadaljnjem besedilu: dokumentacija): </w:t>
      </w:r>
      <w:bookmarkStart w:id="9" w:name="_Hlk90534247"/>
      <w:r w:rsidRPr="00750512">
        <w:rPr>
          <w:rFonts w:ascii="Arial" w:eastAsia="Times New Roman" w:hAnsi="Arial" w:cs="Arial"/>
          <w:sz w:val="20"/>
          <w:szCs w:val="20"/>
        </w:rPr>
        <w:t>II. Opis predmeta javnega naročila in zahteve naročnika</w:t>
      </w:r>
      <w:bookmarkEnd w:id="9"/>
      <w:r w:rsidRPr="00750512">
        <w:rPr>
          <w:rFonts w:ascii="Arial" w:eastAsia="Times New Roman" w:hAnsi="Arial" w:cs="Arial"/>
          <w:sz w:val="20"/>
          <w:szCs w:val="20"/>
        </w:rPr>
        <w:t xml:space="preserve">, okvirna količina je razvidna iz Obrazca št. 3 a/b/c: Ponudbeni predračun za posamezen sklop. </w:t>
      </w:r>
    </w:p>
    <w:p w14:paraId="4622D313"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41084C41" w14:textId="77777777" w:rsidR="00750512" w:rsidRPr="00750512" w:rsidRDefault="00750512" w:rsidP="00750512">
      <w:pPr>
        <w:spacing w:after="0" w:line="24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Ponudnik lahko odda ponudbo po sklopih ali za celotno javno naročilo. Vsak sklop v tem javnem naročilu predstavlja zaključeno celoto.</w:t>
      </w:r>
    </w:p>
    <w:p w14:paraId="766236F9" w14:textId="77777777" w:rsidR="00750512" w:rsidRPr="00750512" w:rsidRDefault="00750512" w:rsidP="00750512">
      <w:pPr>
        <w:spacing w:after="0" w:line="240" w:lineRule="exact"/>
        <w:jc w:val="both"/>
        <w:rPr>
          <w:rFonts w:ascii="Arial" w:eastAsia="Times New Roman" w:hAnsi="Arial" w:cs="Arial"/>
          <w:sz w:val="20"/>
          <w:szCs w:val="20"/>
          <w:lang w:eastAsia="sl-SI"/>
        </w:rPr>
      </w:pPr>
    </w:p>
    <w:p w14:paraId="30E3D4BC" w14:textId="77777777" w:rsidR="00750512" w:rsidRPr="00750512" w:rsidRDefault="00750512" w:rsidP="00750512">
      <w:pPr>
        <w:spacing w:after="0" w:line="24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da ponudnik oddaja ponudbo za sklop št.1, mora v Ponudbenem predračunu izpolniti obe tabeli (za sklop 1 sta podani dve tabeli glede na različni stopnji DDV posamičnih artiklov, ponudniki morajo izpolniti obe tabeli za vse artikle, ki so del dobave za sklop 1)</w:t>
      </w:r>
    </w:p>
    <w:p w14:paraId="2F6507E4" w14:textId="77777777" w:rsidR="00750512" w:rsidRPr="00750512" w:rsidRDefault="00750512" w:rsidP="00750512">
      <w:pPr>
        <w:widowControl w:val="0"/>
        <w:spacing w:after="0" w:line="240" w:lineRule="exact"/>
        <w:ind w:right="-1"/>
        <w:jc w:val="both"/>
        <w:rPr>
          <w:rFonts w:ascii="Arial" w:eastAsia="Times New Roman" w:hAnsi="Arial" w:cs="Arial"/>
          <w:sz w:val="20"/>
          <w:szCs w:val="20"/>
        </w:rPr>
      </w:pPr>
    </w:p>
    <w:p w14:paraId="51EC7644" w14:textId="77777777" w:rsidR="00750512" w:rsidRPr="00750512" w:rsidRDefault="00750512" w:rsidP="00750512">
      <w:pPr>
        <w:widowControl w:val="0"/>
        <w:spacing w:after="0" w:line="260" w:lineRule="exact"/>
        <w:ind w:right="-1"/>
        <w:jc w:val="both"/>
        <w:rPr>
          <w:rFonts w:ascii="Tahoma" w:eastAsia="Times New Roman" w:hAnsi="Tahoma" w:cs="Arial"/>
          <w:sz w:val="20"/>
          <w:szCs w:val="24"/>
          <w:lang w:eastAsia="sl-SI"/>
        </w:rPr>
      </w:pPr>
      <w:r w:rsidRPr="00750512">
        <w:rPr>
          <w:rFonts w:ascii="Tahoma" w:eastAsia="Times New Roman" w:hAnsi="Tahoma" w:cs="Arial"/>
          <w:sz w:val="20"/>
          <w:szCs w:val="24"/>
          <w:lang w:eastAsia="sl-SI"/>
        </w:rPr>
        <w:t>V primeru, da se ponudnik prijavi na vse sklope, mora izpolniti ponudbeni predračun za vsak sklop, ki ga ponuja posebej, ostale zahtevane obrazce izpolni v enem izvodu. Dokazila predloži za vsak sklop ločeno, glede na zahteve, ki jih je navedel naročnik.</w:t>
      </w:r>
    </w:p>
    <w:p w14:paraId="7781F0A2"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p>
    <w:p w14:paraId="4FEC6D5A" w14:textId="77777777" w:rsidR="00750512" w:rsidRPr="00750512" w:rsidRDefault="00750512" w:rsidP="00750512">
      <w:pPr>
        <w:numPr>
          <w:ilvl w:val="0"/>
          <w:numId w:val="5"/>
        </w:numPr>
        <w:spacing w:after="0" w:line="260" w:lineRule="exact"/>
        <w:jc w:val="both"/>
        <w:rPr>
          <w:rFonts w:ascii="Arial" w:eastAsia="Times New Roman" w:hAnsi="Arial" w:cs="Arial"/>
          <w:b/>
          <w:sz w:val="20"/>
          <w:szCs w:val="20"/>
        </w:rPr>
      </w:pPr>
      <w:r w:rsidRPr="00750512">
        <w:rPr>
          <w:rFonts w:ascii="Arial" w:eastAsia="Times New Roman" w:hAnsi="Arial" w:cs="Arial"/>
          <w:b/>
          <w:sz w:val="20"/>
          <w:szCs w:val="20"/>
        </w:rPr>
        <w:t xml:space="preserve">PREDVIDEN OBSEG JAVNEGA NAROČILA </w:t>
      </w:r>
    </w:p>
    <w:p w14:paraId="3C2BF3F5"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7D3AC4CF" w14:textId="77777777" w:rsidR="00750512" w:rsidRPr="00750512" w:rsidRDefault="00750512" w:rsidP="00750512">
      <w:pPr>
        <w:spacing w:after="0" w:line="260" w:lineRule="exact"/>
        <w:jc w:val="both"/>
        <w:rPr>
          <w:rFonts w:ascii="Arial" w:eastAsia="Times New Roman" w:hAnsi="Arial" w:cs="Arial"/>
          <w:b/>
          <w:sz w:val="20"/>
          <w:szCs w:val="20"/>
          <w:lang w:eastAsia="sl-SI"/>
        </w:rPr>
      </w:pPr>
      <w:bookmarkStart w:id="10" w:name="_Hlk90537328"/>
      <w:r w:rsidRPr="00750512">
        <w:rPr>
          <w:rFonts w:ascii="Arial" w:eastAsia="Times New Roman" w:hAnsi="Arial" w:cs="Arial"/>
          <w:b/>
          <w:sz w:val="20"/>
          <w:szCs w:val="20"/>
          <w:lang w:eastAsia="sl-SI"/>
        </w:rPr>
        <w:t xml:space="preserve">Naročnik bo z ekonomsko najugodnejšim ponudnikom za posamezen sklop, ki bo oddal dopustno ponudbo v skladu z </w:t>
      </w:r>
      <w:r w:rsidRPr="00750512">
        <w:rPr>
          <w:rFonts w:ascii="Arial" w:eastAsia="Times New Roman" w:hAnsi="Arial" w:cs="Arial"/>
          <w:b/>
          <w:bCs/>
          <w:sz w:val="20"/>
          <w:szCs w:val="20"/>
          <w:lang w:eastAsia="sl-SI"/>
        </w:rPr>
        <w:t>ZJN-3</w:t>
      </w:r>
      <w:r w:rsidRPr="00750512">
        <w:rPr>
          <w:rFonts w:ascii="Arial" w:eastAsia="Times New Roman" w:hAnsi="Arial" w:cs="Arial"/>
          <w:b/>
          <w:sz w:val="20"/>
          <w:szCs w:val="20"/>
          <w:lang w:eastAsia="sl-SI"/>
        </w:rPr>
        <w:t xml:space="preserve">, sklenil okvirni sporazum za obdobje 24 mesecev. </w:t>
      </w:r>
    </w:p>
    <w:p w14:paraId="529D2BFD"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72AD6D3D" w14:textId="77777777" w:rsidR="00750512" w:rsidRPr="00750512" w:rsidRDefault="00750512" w:rsidP="00750512">
      <w:pPr>
        <w:spacing w:after="0" w:line="260" w:lineRule="exact"/>
        <w:jc w:val="both"/>
        <w:rPr>
          <w:rFonts w:ascii="Arial" w:hAnsi="Arial" w:cs="Arial"/>
          <w:sz w:val="20"/>
          <w:szCs w:val="20"/>
        </w:rPr>
      </w:pPr>
      <w:r w:rsidRPr="00750512">
        <w:rPr>
          <w:rFonts w:ascii="Arial" w:hAnsi="Arial" w:cs="Arial"/>
          <w:sz w:val="20"/>
          <w:szCs w:val="20"/>
        </w:rPr>
        <w:lastRenderedPageBreak/>
        <w:t>V primeru, da novega ponudnika naročnik ne uspe izbrati do poteka tega javnega naročila oz. okvirnega sporazuma, si naročnik pridržuje pravico, da lahko okvirne sporazume podaljša do takrat, ko bo novi izvajalec izbran in nova pogodba oz. okvirni sporazum z njim podpisan(a) ter veljaven (-a). V tem primeru se okvirni sporazum podaljšuje z aneksom.</w:t>
      </w:r>
    </w:p>
    <w:p w14:paraId="02449F52"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DA0BE78"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Obseg blaga, ki je predmet tega javnega naročila, je okviren, in se lahko v času trajanja okvirnega sporazuma spremeni oziroma prilagodi dejanskim potrebam in razpoložljivim finančnim sredstvom naročnika.</w:t>
      </w:r>
    </w:p>
    <w:p w14:paraId="3AB7C57B"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 </w:t>
      </w:r>
    </w:p>
    <w:p w14:paraId="371FDFE4"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Naročnik bo blago naročal sukcesivno, kar pomeni po potrebi. Naročnik ni zavezan naročiti celotne okvirne količine blaga, ki je navedena v ponudbenem predračunu. </w:t>
      </w:r>
    </w:p>
    <w:p w14:paraId="5CDD105B"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27C96DCB" w14:textId="77777777" w:rsidR="00750512" w:rsidRPr="00750512" w:rsidRDefault="00750512" w:rsidP="00750512">
      <w:pPr>
        <w:spacing w:after="0" w:line="276" w:lineRule="auto"/>
        <w:contextualSpacing/>
        <w:jc w:val="both"/>
        <w:rPr>
          <w:rFonts w:ascii="Arial" w:eastAsia="Times New Roman" w:hAnsi="Arial" w:cs="Arial"/>
          <w:sz w:val="20"/>
          <w:szCs w:val="20"/>
        </w:rPr>
      </w:pPr>
      <w:r w:rsidRPr="00750512">
        <w:rPr>
          <w:rFonts w:ascii="Arial" w:eastAsia="Times New Roman" w:hAnsi="Arial" w:cs="Arial"/>
          <w:sz w:val="20"/>
          <w:szCs w:val="20"/>
          <w:lang w:eastAsia="sl-SI"/>
        </w:rPr>
        <w:t xml:space="preserve">Cene iz ponudbenega predračuna so izražene v eurih (EUR)  ter so brez DDV fiksne za obdobje najmanj 12 mesecev od datuma sklenitve okvirnega sporazuma in vključujejo vse stroške, povezane z realizacijo predmeta okvirnega sporazuma, in sicer stroške storitev in vse ostale morebitne stroške, ki jih bo izvajalec imel z realizacijo storitve, po preteku tega obdobja je možna sprememba cen kot je navedeno v točki 17 v nadaljevanju. </w:t>
      </w:r>
    </w:p>
    <w:p w14:paraId="7585CC73" w14:textId="77777777" w:rsidR="00750512" w:rsidRPr="00750512" w:rsidRDefault="00750512" w:rsidP="00750512">
      <w:pPr>
        <w:autoSpaceDE w:val="0"/>
        <w:autoSpaceDN w:val="0"/>
        <w:adjustRightInd w:val="0"/>
        <w:spacing w:after="0" w:line="260" w:lineRule="exact"/>
        <w:contextualSpacing/>
        <w:jc w:val="both"/>
        <w:rPr>
          <w:rFonts w:ascii="Arial" w:eastAsia="Times New Roman" w:hAnsi="Arial" w:cs="Arial"/>
          <w:sz w:val="20"/>
          <w:szCs w:val="20"/>
          <w:lang w:eastAsia="sl-SI"/>
        </w:rPr>
      </w:pPr>
    </w:p>
    <w:p w14:paraId="29015176" w14:textId="77777777" w:rsidR="00750512" w:rsidRPr="00750512" w:rsidRDefault="00750512" w:rsidP="00750512">
      <w:pPr>
        <w:spacing w:after="0" w:line="240"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Opomba: Pri ocenjevanju se upošteva skupna vrednost ponudbenega predračuna z vključenim DDV, če pa ponudnik ne obračunava DDV, ker v času oddaje ponudbe ni zavezanec za DDV, se upošteva skupna vrednost brez DDV. V primeru slednjega mora ponudnik v primeru, da bo izbran kot najugodnejši in bo z naročnikom sklenil okvirnega sporazuma, zagotavljati, da bo predmet javnega naročila zaračunaval naročniku po ceni navedeni v ponudbenem predračunu. Sprememba davčnega statusa ponudnika (presežen znesek 50.000,00 EUR v obdobju zadnjih 12 mesecev) pred oddajo naročila, do sklenitve okvirnega sporazuma ali v času izvajanja pogodbenih obveznosti ne bo vplivala na ponudbeno ceno, temveč le na izvajalčevo dolžnost v zvezi z obračunavanjem in plačevanjem DDV.</w:t>
      </w:r>
    </w:p>
    <w:p w14:paraId="329EF51C" w14:textId="77777777" w:rsidR="00750512" w:rsidRPr="00750512" w:rsidRDefault="00750512" w:rsidP="00750512">
      <w:pPr>
        <w:spacing w:after="0" w:line="260" w:lineRule="exact"/>
        <w:jc w:val="both"/>
        <w:rPr>
          <w:rFonts w:ascii="Arial" w:eastAsia="Times New Roman" w:hAnsi="Arial" w:cs="Arial"/>
          <w:sz w:val="20"/>
          <w:szCs w:val="20"/>
          <w:lang w:eastAsia="sl-SI"/>
        </w:rPr>
      </w:pPr>
    </w:p>
    <w:bookmarkEnd w:id="10"/>
    <w:p w14:paraId="58E1C9DC" w14:textId="77777777" w:rsidR="00750512" w:rsidRPr="00750512" w:rsidRDefault="00750512" w:rsidP="00750512">
      <w:pPr>
        <w:numPr>
          <w:ilvl w:val="0"/>
          <w:numId w:val="5"/>
        </w:numPr>
        <w:spacing w:after="0" w:line="260" w:lineRule="exact"/>
        <w:jc w:val="both"/>
        <w:rPr>
          <w:rFonts w:ascii="Arial" w:eastAsia="Times New Roman" w:hAnsi="Arial" w:cs="Arial"/>
          <w:b/>
          <w:bCs/>
          <w:smallCaps/>
          <w:spacing w:val="5"/>
          <w:sz w:val="20"/>
          <w:szCs w:val="20"/>
          <w:lang w:eastAsia="sl-SI"/>
        </w:rPr>
      </w:pPr>
      <w:r w:rsidRPr="00750512">
        <w:rPr>
          <w:rFonts w:ascii="Arial" w:eastAsia="Times New Roman" w:hAnsi="Arial" w:cs="Arial"/>
          <w:b/>
          <w:bCs/>
          <w:smallCaps/>
          <w:spacing w:val="5"/>
          <w:sz w:val="20"/>
          <w:szCs w:val="20"/>
          <w:lang w:eastAsia="sl-SI"/>
        </w:rPr>
        <w:t>PRAVNA PODLAGA</w:t>
      </w:r>
    </w:p>
    <w:p w14:paraId="6909EE83" w14:textId="77777777" w:rsidR="00750512" w:rsidRPr="00750512" w:rsidRDefault="00750512" w:rsidP="00750512">
      <w:pPr>
        <w:spacing w:after="0" w:line="260" w:lineRule="exact"/>
        <w:rPr>
          <w:rFonts w:ascii="Arial" w:eastAsia="Times New Roman" w:hAnsi="Arial" w:cs="Arial"/>
          <w:sz w:val="20"/>
          <w:szCs w:val="20"/>
          <w:lang w:eastAsia="sl-SI"/>
        </w:rPr>
      </w:pPr>
    </w:p>
    <w:p w14:paraId="3D0FFF84"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Pri oddaji javnega naročila se bodo uporabljala predvsem določila naslednjih zakonov in predpisov:</w:t>
      </w:r>
    </w:p>
    <w:p w14:paraId="29CA4252" w14:textId="77777777" w:rsidR="00750512" w:rsidRPr="00750512" w:rsidRDefault="00750512" w:rsidP="00750512">
      <w:pPr>
        <w:numPr>
          <w:ilvl w:val="0"/>
          <w:numId w:val="3"/>
        </w:numPr>
        <w:spacing w:after="0" w:line="260" w:lineRule="exact"/>
        <w:contextualSpacing/>
        <w:jc w:val="both"/>
        <w:rPr>
          <w:rFonts w:ascii="Arial" w:eastAsia="Times New Roman" w:hAnsi="Arial" w:cs="Arial"/>
          <w:sz w:val="20"/>
          <w:szCs w:val="20"/>
        </w:rPr>
      </w:pPr>
      <w:r w:rsidRPr="00750512">
        <w:rPr>
          <w:rFonts w:ascii="Arial" w:eastAsia="Times New Roman" w:hAnsi="Arial" w:cs="Arial"/>
          <w:sz w:val="20"/>
          <w:szCs w:val="20"/>
        </w:rPr>
        <w:t xml:space="preserve">Zakon o javnem naročanju (Uradni list RS, št. 91/15, 14/18, 121/21, 10/22, 74/22 – </w:t>
      </w:r>
      <w:proofErr w:type="spellStart"/>
      <w:r w:rsidRPr="00750512">
        <w:rPr>
          <w:rFonts w:ascii="Arial" w:eastAsia="Times New Roman" w:hAnsi="Arial" w:cs="Arial"/>
          <w:sz w:val="20"/>
          <w:szCs w:val="20"/>
        </w:rPr>
        <w:t>odl</w:t>
      </w:r>
      <w:proofErr w:type="spellEnd"/>
      <w:r w:rsidRPr="00750512">
        <w:rPr>
          <w:rFonts w:ascii="Arial" w:eastAsia="Times New Roman" w:hAnsi="Arial" w:cs="Arial"/>
          <w:sz w:val="20"/>
          <w:szCs w:val="20"/>
        </w:rPr>
        <w:t xml:space="preserve">. US in 100/22 – ZNUZSZS, </w:t>
      </w:r>
      <w:r w:rsidRPr="00750512">
        <w:rPr>
          <w:rFonts w:ascii="Arial" w:eastAsia="Times New Roman" w:hAnsi="Arial" w:cs="Arial"/>
          <w:bCs/>
          <w:sz w:val="20"/>
          <w:szCs w:val="20"/>
          <w:lang w:eastAsia="sl-SI"/>
        </w:rPr>
        <w:t xml:space="preserve">v nadaljnjem besedilu: </w:t>
      </w:r>
      <w:r w:rsidRPr="00750512">
        <w:rPr>
          <w:rFonts w:ascii="Arial" w:eastAsia="Times New Roman" w:hAnsi="Arial" w:cs="Arial"/>
          <w:sz w:val="20"/>
          <w:szCs w:val="20"/>
        </w:rPr>
        <w:t>ZJN-3),</w:t>
      </w:r>
    </w:p>
    <w:p w14:paraId="4F5F15AF" w14:textId="77777777" w:rsidR="00750512" w:rsidRPr="00750512" w:rsidRDefault="00750512" w:rsidP="00750512">
      <w:pPr>
        <w:numPr>
          <w:ilvl w:val="0"/>
          <w:numId w:val="3"/>
        </w:numPr>
        <w:spacing w:after="0" w:line="260" w:lineRule="exact"/>
        <w:contextualSpacing/>
        <w:jc w:val="both"/>
        <w:rPr>
          <w:rFonts w:ascii="Arial" w:eastAsia="Times New Roman" w:hAnsi="Arial" w:cs="Arial"/>
          <w:sz w:val="20"/>
          <w:szCs w:val="20"/>
        </w:rPr>
      </w:pPr>
      <w:r w:rsidRPr="00750512">
        <w:rPr>
          <w:rFonts w:ascii="Arial" w:eastAsia="Times New Roman" w:hAnsi="Arial" w:cs="Arial"/>
          <w:sz w:val="20"/>
          <w:szCs w:val="20"/>
        </w:rPr>
        <w:t xml:space="preserve">Zakon o pravnem varstvu v postopkih javnega naročanja (Uradni list RS, št. 43/11, 60/11 – ZTP-D, 63/13, 90/14 – ZDU-1I, 60/17 in 72/19, </w:t>
      </w:r>
      <w:r w:rsidRPr="00750512">
        <w:rPr>
          <w:rFonts w:ascii="Arial" w:eastAsia="Times New Roman" w:hAnsi="Arial" w:cs="Arial"/>
          <w:sz w:val="20"/>
          <w:szCs w:val="20"/>
          <w:lang w:eastAsia="sl-SI"/>
        </w:rPr>
        <w:t>v nadaljnjem besedilu: ZPVPJN</w:t>
      </w:r>
      <w:r w:rsidRPr="00750512">
        <w:rPr>
          <w:rFonts w:ascii="Arial" w:eastAsia="Times New Roman" w:hAnsi="Arial" w:cs="Arial"/>
          <w:sz w:val="20"/>
          <w:szCs w:val="20"/>
        </w:rPr>
        <w:t>),</w:t>
      </w:r>
    </w:p>
    <w:p w14:paraId="0DCFC8DF" w14:textId="77777777" w:rsidR="00750512" w:rsidRPr="00750512" w:rsidRDefault="00750512" w:rsidP="00750512">
      <w:pPr>
        <w:numPr>
          <w:ilvl w:val="0"/>
          <w:numId w:val="3"/>
        </w:numPr>
        <w:spacing w:after="0" w:line="260" w:lineRule="exact"/>
        <w:contextualSpacing/>
        <w:jc w:val="both"/>
        <w:rPr>
          <w:rFonts w:ascii="Arial" w:eastAsia="Times New Roman" w:hAnsi="Arial" w:cs="Arial"/>
          <w:sz w:val="20"/>
          <w:szCs w:val="20"/>
        </w:rPr>
      </w:pPr>
      <w:r w:rsidRPr="00750512">
        <w:rPr>
          <w:rFonts w:ascii="Arial" w:eastAsia="Times New Roman" w:hAnsi="Arial" w:cs="Arial"/>
          <w:sz w:val="20"/>
          <w:szCs w:val="20"/>
        </w:rPr>
        <w:t>Obligacijski zakonik (Uradni list RS, št. 97/07 – uradno prečiščeno besedilo</w:t>
      </w:r>
      <w:r w:rsidRPr="00750512">
        <w:rPr>
          <w:rFonts w:ascii="Arial" w:eastAsia="Times New Roman" w:hAnsi="Arial" w:cs="Arial"/>
          <w:bCs/>
          <w:sz w:val="20"/>
          <w:szCs w:val="20"/>
          <w:shd w:val="clear" w:color="auto" w:fill="FFFFFF"/>
        </w:rPr>
        <w:t xml:space="preserve">, </w:t>
      </w:r>
      <w:hyperlink r:id="rId8" w:tgtFrame="_blank" w:tooltip="Odločba o razveljavitvi 184. člena Obligacijskega zakonika" w:history="1">
        <w:r w:rsidRPr="00750512">
          <w:rPr>
            <w:rFonts w:ascii="Arial" w:eastAsia="Times New Roman" w:hAnsi="Arial" w:cs="Arial"/>
            <w:bCs/>
            <w:sz w:val="20"/>
            <w:szCs w:val="20"/>
          </w:rPr>
          <w:t>64/16</w:t>
        </w:r>
      </w:hyperlink>
      <w:r w:rsidRPr="00750512">
        <w:rPr>
          <w:rFonts w:ascii="Arial" w:eastAsia="Times New Roman" w:hAnsi="Arial" w:cs="Arial"/>
          <w:bCs/>
          <w:sz w:val="20"/>
          <w:szCs w:val="20"/>
          <w:shd w:val="clear" w:color="auto" w:fill="FFFFFF"/>
        </w:rPr>
        <w:t xml:space="preserve"> – </w:t>
      </w:r>
      <w:proofErr w:type="spellStart"/>
      <w:r w:rsidRPr="00750512">
        <w:rPr>
          <w:rFonts w:ascii="Arial" w:eastAsia="Times New Roman" w:hAnsi="Arial" w:cs="Arial"/>
          <w:bCs/>
          <w:sz w:val="20"/>
          <w:szCs w:val="20"/>
          <w:shd w:val="clear" w:color="auto" w:fill="FFFFFF"/>
        </w:rPr>
        <w:t>odl</w:t>
      </w:r>
      <w:proofErr w:type="spellEnd"/>
      <w:r w:rsidRPr="00750512">
        <w:rPr>
          <w:rFonts w:ascii="Arial" w:eastAsia="Times New Roman" w:hAnsi="Arial" w:cs="Arial"/>
          <w:bCs/>
          <w:sz w:val="20"/>
          <w:szCs w:val="20"/>
          <w:shd w:val="clear" w:color="auto" w:fill="FFFFFF"/>
        </w:rPr>
        <w:t xml:space="preserve">. US in 20/18 – OROZ631, </w:t>
      </w:r>
      <w:r w:rsidRPr="00750512">
        <w:rPr>
          <w:rFonts w:ascii="Arial" w:eastAsia="Times New Roman" w:hAnsi="Arial" w:cs="Arial"/>
          <w:bCs/>
          <w:sz w:val="20"/>
          <w:szCs w:val="20"/>
          <w:lang w:eastAsia="sl-SI"/>
        </w:rPr>
        <w:t xml:space="preserve">v nadaljnjem besedilu: </w:t>
      </w:r>
      <w:r w:rsidRPr="00750512">
        <w:rPr>
          <w:rFonts w:ascii="Arial" w:eastAsia="Times New Roman" w:hAnsi="Arial" w:cs="Arial"/>
          <w:sz w:val="20"/>
          <w:szCs w:val="20"/>
        </w:rPr>
        <w:t>OZ),</w:t>
      </w:r>
    </w:p>
    <w:p w14:paraId="7759D4DF" w14:textId="77777777" w:rsidR="00750512" w:rsidRPr="00750512" w:rsidRDefault="00750512" w:rsidP="00750512">
      <w:pPr>
        <w:numPr>
          <w:ilvl w:val="0"/>
          <w:numId w:val="3"/>
        </w:numPr>
        <w:spacing w:after="0" w:line="260" w:lineRule="exact"/>
        <w:contextualSpacing/>
        <w:jc w:val="both"/>
        <w:rPr>
          <w:rFonts w:ascii="Arial" w:eastAsia="Times New Roman" w:hAnsi="Arial" w:cs="Arial"/>
          <w:sz w:val="20"/>
          <w:szCs w:val="20"/>
        </w:rPr>
      </w:pPr>
      <w:r w:rsidRPr="00750512">
        <w:rPr>
          <w:rFonts w:ascii="Arial" w:eastAsia="Times New Roman" w:hAnsi="Arial" w:cs="Arial"/>
          <w:sz w:val="20"/>
          <w:szCs w:val="20"/>
        </w:rPr>
        <w:t xml:space="preserve">Zakon o integriteti in preprečevanju korupcije (Uradni list RS, št. 69/11 – uradno prečiščeno besedilo, 158/20 in 3/22 – </w:t>
      </w:r>
      <w:proofErr w:type="spellStart"/>
      <w:r w:rsidRPr="00750512">
        <w:rPr>
          <w:rFonts w:ascii="Arial" w:eastAsia="Times New Roman" w:hAnsi="Arial" w:cs="Arial"/>
          <w:sz w:val="20"/>
          <w:szCs w:val="20"/>
        </w:rPr>
        <w:t>ZDeb</w:t>
      </w:r>
      <w:proofErr w:type="spellEnd"/>
      <w:r w:rsidRPr="00750512">
        <w:rPr>
          <w:rFonts w:ascii="Arial" w:eastAsia="Times New Roman" w:hAnsi="Arial" w:cs="Arial"/>
          <w:sz w:val="20"/>
          <w:szCs w:val="20"/>
        </w:rPr>
        <w:t>,</w:t>
      </w:r>
      <w:r w:rsidRPr="00750512">
        <w:rPr>
          <w:rFonts w:ascii="Arial" w:eastAsia="Times New Roman" w:hAnsi="Arial" w:cs="Arial"/>
          <w:color w:val="000000" w:themeColor="text1"/>
          <w:sz w:val="20"/>
          <w:szCs w:val="20"/>
          <w:lang w:eastAsia="sl-SI"/>
        </w:rPr>
        <w:t xml:space="preserve"> v nadaljnjem besedilu: </w:t>
      </w:r>
      <w:proofErr w:type="spellStart"/>
      <w:r w:rsidRPr="00750512">
        <w:rPr>
          <w:rFonts w:ascii="Arial" w:eastAsia="Times New Roman" w:hAnsi="Arial" w:cs="Arial"/>
          <w:color w:val="000000" w:themeColor="text1"/>
          <w:sz w:val="20"/>
          <w:szCs w:val="20"/>
          <w:lang w:eastAsia="sl-SI"/>
        </w:rPr>
        <w:t>ZIntPK</w:t>
      </w:r>
      <w:proofErr w:type="spellEnd"/>
      <w:r w:rsidRPr="00750512">
        <w:rPr>
          <w:rFonts w:ascii="Arial" w:eastAsia="Times New Roman" w:hAnsi="Arial" w:cs="Arial"/>
          <w:sz w:val="20"/>
          <w:szCs w:val="20"/>
        </w:rPr>
        <w:t>),</w:t>
      </w:r>
    </w:p>
    <w:p w14:paraId="4C486240" w14:textId="77777777" w:rsidR="00750512" w:rsidRPr="00750512" w:rsidRDefault="00750512" w:rsidP="00750512">
      <w:pPr>
        <w:numPr>
          <w:ilvl w:val="0"/>
          <w:numId w:val="3"/>
        </w:numPr>
        <w:spacing w:after="0" w:line="260" w:lineRule="exact"/>
        <w:contextualSpacing/>
        <w:jc w:val="both"/>
        <w:rPr>
          <w:rFonts w:ascii="Arial" w:eastAsia="Times New Roman" w:hAnsi="Arial" w:cs="Arial"/>
          <w:sz w:val="20"/>
          <w:szCs w:val="20"/>
        </w:rPr>
      </w:pPr>
      <w:r w:rsidRPr="00750512">
        <w:rPr>
          <w:rFonts w:ascii="Arial" w:eastAsia="Times New Roman" w:hAnsi="Arial" w:cs="Arial"/>
          <w:sz w:val="20"/>
          <w:szCs w:val="20"/>
        </w:rPr>
        <w:t xml:space="preserve">Pravilnik o načinih valorizacije denarnih obveznosti, ki jih v večletnih pogodbah dogovarjajo pravne osebe javnega sektorja (Uradni list RS, št. 1/04), </w:t>
      </w:r>
    </w:p>
    <w:p w14:paraId="0FEE192E" w14:textId="77777777" w:rsidR="00750512" w:rsidRPr="00750512" w:rsidRDefault="00750512" w:rsidP="00750512">
      <w:pPr>
        <w:numPr>
          <w:ilvl w:val="0"/>
          <w:numId w:val="3"/>
        </w:numPr>
        <w:spacing w:after="0" w:line="260" w:lineRule="exact"/>
        <w:contextualSpacing/>
        <w:jc w:val="both"/>
        <w:rPr>
          <w:rFonts w:ascii="Arial" w:eastAsia="Times New Roman" w:hAnsi="Arial" w:cs="Arial"/>
          <w:sz w:val="20"/>
          <w:szCs w:val="20"/>
        </w:rPr>
      </w:pPr>
      <w:r w:rsidRPr="00750512">
        <w:rPr>
          <w:rFonts w:ascii="Arial" w:eastAsia="Times New Roman" w:hAnsi="Arial" w:cs="Arial"/>
          <w:sz w:val="20"/>
          <w:szCs w:val="20"/>
        </w:rPr>
        <w:t xml:space="preserve">Uredba o zelenem javnem naročanju (Uradni list RS, št. 51/17, 64/19 in 121/21), </w:t>
      </w:r>
    </w:p>
    <w:p w14:paraId="3C48AAB7" w14:textId="77777777" w:rsidR="00750512" w:rsidRPr="00750512" w:rsidRDefault="00750512" w:rsidP="00750512">
      <w:pPr>
        <w:spacing w:after="0" w:line="260" w:lineRule="exact"/>
        <w:contextualSpacing/>
        <w:jc w:val="both"/>
        <w:rPr>
          <w:rFonts w:ascii="Arial" w:eastAsia="Times New Roman" w:hAnsi="Arial" w:cs="Arial"/>
          <w:sz w:val="20"/>
          <w:szCs w:val="20"/>
        </w:rPr>
      </w:pPr>
      <w:r w:rsidRPr="00750512">
        <w:rPr>
          <w:rFonts w:ascii="Arial" w:eastAsia="Times New Roman" w:hAnsi="Arial" w:cs="Arial"/>
          <w:sz w:val="20"/>
          <w:szCs w:val="20"/>
          <w:lang w:eastAsia="sl-SI"/>
        </w:rPr>
        <w:t>ter druga veljavna zakonodaja, ki ureja področje delovanja naročnika, področje javnih financ in področje, ki je predmet javnega naročila.</w:t>
      </w:r>
    </w:p>
    <w:p w14:paraId="4ACA0060"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27D512B" w14:textId="77777777" w:rsidR="00750512" w:rsidRPr="00750512" w:rsidRDefault="00750512" w:rsidP="00750512">
      <w:pPr>
        <w:numPr>
          <w:ilvl w:val="0"/>
          <w:numId w:val="5"/>
        </w:numPr>
        <w:spacing w:after="0" w:line="260" w:lineRule="exact"/>
        <w:jc w:val="both"/>
        <w:rPr>
          <w:rFonts w:ascii="Arial" w:eastAsia="Times New Roman" w:hAnsi="Arial" w:cs="Arial"/>
          <w:b/>
          <w:bCs/>
          <w:smallCaps/>
          <w:spacing w:val="5"/>
          <w:sz w:val="20"/>
          <w:szCs w:val="20"/>
        </w:rPr>
      </w:pPr>
      <w:r w:rsidRPr="00750512">
        <w:rPr>
          <w:rFonts w:ascii="Arial" w:eastAsia="Times New Roman" w:hAnsi="Arial" w:cs="Arial"/>
          <w:b/>
          <w:bCs/>
          <w:smallCaps/>
          <w:spacing w:val="5"/>
          <w:sz w:val="20"/>
          <w:szCs w:val="20"/>
        </w:rPr>
        <w:t>NAČIN ODDAJE JAVNEGA NAROČILA</w:t>
      </w:r>
    </w:p>
    <w:p w14:paraId="5C9FC6D8"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789C3FB5" w14:textId="77777777" w:rsidR="00750512" w:rsidRPr="00750512" w:rsidRDefault="00750512" w:rsidP="00750512">
      <w:p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Za oddajo predmetnega naročila se v skladu s 40. členom ZJN-3 izvede odprti postopek.</w:t>
      </w:r>
    </w:p>
    <w:p w14:paraId="1D44EA88"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77E62CE8"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Naročnik bo na podlagi pogojev in meril, določenih v dokumentaciji, izbral ekonomsko najugodnejšega ponudnika za posamezen sklop, ki bo oddal dopustno ponudbo v skladu z 29. točko prvega odstavka 2. člena ZJN-3 in s katerim bo sklenil okvirni sporazum. </w:t>
      </w:r>
    </w:p>
    <w:p w14:paraId="5455C7C0" w14:textId="77777777" w:rsidR="00750512" w:rsidRPr="00750512" w:rsidRDefault="00750512" w:rsidP="00750512">
      <w:pPr>
        <w:spacing w:after="0" w:line="260" w:lineRule="exact"/>
        <w:rPr>
          <w:rFonts w:ascii="Arial" w:eastAsia="Times New Roman" w:hAnsi="Arial" w:cs="Arial"/>
          <w:sz w:val="20"/>
          <w:szCs w:val="20"/>
          <w:lang w:eastAsia="sl-SI"/>
        </w:rPr>
      </w:pPr>
    </w:p>
    <w:p w14:paraId="79DCFA2C" w14:textId="77777777" w:rsidR="00750512" w:rsidRPr="00750512" w:rsidRDefault="00750512" w:rsidP="00750512">
      <w:pPr>
        <w:numPr>
          <w:ilvl w:val="0"/>
          <w:numId w:val="5"/>
        </w:numPr>
        <w:spacing w:after="0" w:line="260" w:lineRule="exact"/>
        <w:rPr>
          <w:rFonts w:ascii="Arial" w:eastAsia="Times New Roman" w:hAnsi="Arial" w:cs="Arial"/>
          <w:b/>
          <w:bCs/>
          <w:smallCaps/>
          <w:spacing w:val="5"/>
          <w:sz w:val="20"/>
          <w:szCs w:val="20"/>
          <w:lang w:eastAsia="sl-SI"/>
        </w:rPr>
      </w:pPr>
      <w:r w:rsidRPr="00750512">
        <w:rPr>
          <w:rFonts w:ascii="Arial" w:eastAsia="Times New Roman" w:hAnsi="Arial" w:cs="Arial"/>
          <w:b/>
          <w:bCs/>
          <w:smallCaps/>
          <w:spacing w:val="5"/>
          <w:sz w:val="20"/>
          <w:szCs w:val="20"/>
          <w:lang w:eastAsia="sl-SI"/>
        </w:rPr>
        <w:t>SESTAVA DOKUMENTACIJE ZA ODDAJO JAVNEGA NAROČILA</w:t>
      </w:r>
    </w:p>
    <w:p w14:paraId="2D7659A1" w14:textId="77777777" w:rsidR="00750512" w:rsidRPr="00750512" w:rsidRDefault="00750512" w:rsidP="00750512">
      <w:pPr>
        <w:spacing w:after="0" w:line="260" w:lineRule="exact"/>
        <w:rPr>
          <w:rFonts w:ascii="Arial" w:eastAsia="Times New Roman" w:hAnsi="Arial" w:cs="Arial"/>
          <w:b/>
          <w:sz w:val="20"/>
          <w:szCs w:val="20"/>
          <w:lang w:eastAsia="sl-SI"/>
        </w:rPr>
      </w:pPr>
    </w:p>
    <w:p w14:paraId="305941D7" w14:textId="77777777" w:rsidR="00750512" w:rsidRPr="00750512" w:rsidRDefault="00750512" w:rsidP="00750512">
      <w:p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lastRenderedPageBreak/>
        <w:t>Dokumentacijo sestavljajo naslednji dokumenti:</w:t>
      </w:r>
    </w:p>
    <w:p w14:paraId="6B3FB277" w14:textId="77777777" w:rsidR="00750512" w:rsidRPr="00750512" w:rsidRDefault="00750512" w:rsidP="00750512">
      <w:pPr>
        <w:spacing w:after="0" w:line="260" w:lineRule="exact"/>
        <w:rPr>
          <w:rFonts w:ascii="Arial" w:eastAsia="Times New Roman" w:hAnsi="Arial" w:cs="Arial"/>
          <w:sz w:val="20"/>
          <w:szCs w:val="20"/>
          <w:lang w:eastAsia="sl-SI"/>
        </w:rPr>
      </w:pPr>
    </w:p>
    <w:p w14:paraId="05AE6583"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Povabilo in dokumentacija: Navodila ponudnikom za izdelavo ponudbe in zahteve naročnika,</w:t>
      </w:r>
    </w:p>
    <w:p w14:paraId="0E7903D2"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Povabilo in dokumentacija: Opis predmeta javnega naročila in zahteve naročnika ,</w:t>
      </w:r>
    </w:p>
    <w:p w14:paraId="53944FBA"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Povabilo in dokumentacija: Pogoji za ugotavljanje sposobnosti ponudnika in navodila o načinu dokazovanja,</w:t>
      </w:r>
    </w:p>
    <w:p w14:paraId="7BC37480"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Obrazec »ESPD« v elektronski obliki (datoteka XML) - za vse gospodarske subjekte,</w:t>
      </w:r>
    </w:p>
    <w:p w14:paraId="14593BDA"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Obrazec št. 1 »Podatki o ponudniku in izjava o predložitvi ponudbe«,</w:t>
      </w:r>
    </w:p>
    <w:p w14:paraId="3E59DCA8"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Obrazec št. 2 »Povzetek predračuna - rekapitulacija«,</w:t>
      </w:r>
    </w:p>
    <w:p w14:paraId="1872F74B"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Obrazec št. 3a »Ponudbeni predračun (</w:t>
      </w:r>
      <w:proofErr w:type="spellStart"/>
      <w:r w:rsidRPr="00750512">
        <w:rPr>
          <w:rFonts w:ascii="Arial" w:eastAsia="Times New Roman" w:hAnsi="Arial" w:cs="Arial"/>
          <w:sz w:val="20"/>
          <w:szCs w:val="20"/>
          <w:lang w:eastAsia="sl-SI"/>
        </w:rPr>
        <w:t>excel</w:t>
      </w:r>
      <w:proofErr w:type="spellEnd"/>
      <w:r w:rsidRPr="00750512">
        <w:rPr>
          <w:rFonts w:ascii="Arial" w:eastAsia="Times New Roman" w:hAnsi="Arial" w:cs="Arial"/>
          <w:sz w:val="20"/>
          <w:szCs w:val="20"/>
          <w:lang w:eastAsia="sl-SI"/>
        </w:rPr>
        <w:t xml:space="preserve"> datoteka)«,</w:t>
      </w:r>
    </w:p>
    <w:p w14:paraId="0D85BF0F"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Obrazec št. 3b »Ponudbeni predračun (</w:t>
      </w:r>
      <w:proofErr w:type="spellStart"/>
      <w:r w:rsidRPr="00750512">
        <w:rPr>
          <w:rFonts w:ascii="Arial" w:eastAsia="Times New Roman" w:hAnsi="Arial" w:cs="Arial"/>
          <w:sz w:val="20"/>
          <w:szCs w:val="20"/>
          <w:lang w:eastAsia="sl-SI"/>
        </w:rPr>
        <w:t>excel</w:t>
      </w:r>
      <w:proofErr w:type="spellEnd"/>
      <w:r w:rsidRPr="00750512">
        <w:rPr>
          <w:rFonts w:ascii="Arial" w:eastAsia="Times New Roman" w:hAnsi="Arial" w:cs="Arial"/>
          <w:sz w:val="20"/>
          <w:szCs w:val="20"/>
          <w:lang w:eastAsia="sl-SI"/>
        </w:rPr>
        <w:t xml:space="preserve"> datoteka)«,</w:t>
      </w:r>
    </w:p>
    <w:p w14:paraId="5EFF4883"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Obrazec št. 3c: »Ponudbeni predračun (</w:t>
      </w:r>
      <w:proofErr w:type="spellStart"/>
      <w:r w:rsidRPr="00750512">
        <w:rPr>
          <w:rFonts w:ascii="Arial" w:eastAsia="Times New Roman" w:hAnsi="Arial" w:cs="Arial"/>
          <w:sz w:val="20"/>
          <w:szCs w:val="20"/>
          <w:lang w:eastAsia="sl-SI"/>
        </w:rPr>
        <w:t>excel</w:t>
      </w:r>
      <w:proofErr w:type="spellEnd"/>
      <w:r w:rsidRPr="00750512">
        <w:rPr>
          <w:rFonts w:ascii="Arial" w:eastAsia="Times New Roman" w:hAnsi="Arial" w:cs="Arial"/>
          <w:sz w:val="20"/>
          <w:szCs w:val="20"/>
          <w:lang w:eastAsia="sl-SI"/>
        </w:rPr>
        <w:t xml:space="preserve"> datoteka)«</w:t>
      </w:r>
    </w:p>
    <w:p w14:paraId="028DADEC"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Obrazec št. 4 »Soglasje podizvajalca za neposredna plačila«,</w:t>
      </w:r>
    </w:p>
    <w:p w14:paraId="1055F288"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Obrazec št. 5 »Pooblastilo za pridobitev potrdila iz kazenske evidence za fizične osebe«,</w:t>
      </w:r>
    </w:p>
    <w:p w14:paraId="4C45FCF0"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Obrazec št. 6 »Pooblastilo za pridobitev potrdila iz kazenske evidence za gospodarski subjekt«,</w:t>
      </w:r>
    </w:p>
    <w:p w14:paraId="34055024"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bookmarkStart w:id="11" w:name="_Hlk125102032"/>
      <w:r w:rsidRPr="00750512">
        <w:rPr>
          <w:rFonts w:ascii="Arial" w:eastAsia="Times New Roman" w:hAnsi="Arial" w:cs="Arial"/>
          <w:sz w:val="20"/>
          <w:szCs w:val="20"/>
          <w:lang w:eastAsia="sl-SI"/>
        </w:rPr>
        <w:t>Obrazec št. 7 »Izjava o udeležbi fizičnih in pravnih oseb v lastništvu ponudnika« (obrazec izpolni gospodarski subjekt)«,</w:t>
      </w:r>
    </w:p>
    <w:p w14:paraId="4AE03D75"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Obrazec št. 8 »Izpolnjevanje zahtev po Uredbi o zelenem javnem naročanju (velja za sklop 2)"</w:t>
      </w:r>
    </w:p>
    <w:bookmarkEnd w:id="11"/>
    <w:p w14:paraId="17A29D2E"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Vzorec št. 1 »Obrazec zavarovanje za resnost pogodbe po EPGP-758</w:t>
      </w:r>
    </w:p>
    <w:p w14:paraId="5474A1DC"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Vzorec št. 2 »Obrazec zavarovanja za dobro izvedbo pogodbenih obveznosti po EPGP-758«,«, </w:t>
      </w:r>
    </w:p>
    <w:p w14:paraId="19725EF3"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Priloga št. 1 »Vzorec okvirnega sporazuma«,</w:t>
      </w:r>
    </w:p>
    <w:p w14:paraId="53B14494" w14:textId="77777777" w:rsidR="00750512" w:rsidRPr="00750512" w:rsidRDefault="00750512" w:rsidP="00750512">
      <w:pPr>
        <w:numPr>
          <w:ilvl w:val="0"/>
          <w:numId w:val="1"/>
        </w:num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Priloga št. 2 »Navodila za uporabo e-JN: PONUDNIKI«, objavljena na spletnem naslovu </w:t>
      </w:r>
      <w:hyperlink r:id="rId9" w:history="1">
        <w:r w:rsidRPr="00750512">
          <w:rPr>
            <w:rFonts w:ascii="Arial" w:eastAsia="Times New Roman" w:hAnsi="Arial" w:cs="Arial"/>
            <w:color w:val="0000FF"/>
            <w:sz w:val="20"/>
            <w:szCs w:val="20"/>
            <w:u w:val="single"/>
            <w:lang w:eastAsia="sl-SI"/>
          </w:rPr>
          <w:t>https://ejn.gov.si</w:t>
        </w:r>
      </w:hyperlink>
      <w:r w:rsidRPr="00750512">
        <w:rPr>
          <w:rFonts w:ascii="Arial" w:eastAsia="Times New Roman" w:hAnsi="Arial" w:cs="Arial"/>
          <w:sz w:val="20"/>
          <w:szCs w:val="20"/>
          <w:lang w:eastAsia="sl-SI"/>
        </w:rPr>
        <w:t>.</w:t>
      </w:r>
    </w:p>
    <w:p w14:paraId="52A0B35D" w14:textId="77777777" w:rsidR="00750512" w:rsidRPr="00750512" w:rsidRDefault="00750512" w:rsidP="00750512">
      <w:pPr>
        <w:spacing w:after="0" w:line="260" w:lineRule="exact"/>
        <w:ind w:left="720"/>
        <w:rPr>
          <w:rFonts w:ascii="Arial" w:eastAsia="Times New Roman" w:hAnsi="Arial" w:cs="Arial"/>
          <w:sz w:val="20"/>
          <w:szCs w:val="20"/>
          <w:lang w:eastAsia="sl-SI"/>
        </w:rPr>
      </w:pPr>
    </w:p>
    <w:p w14:paraId="7DECC899" w14:textId="77777777" w:rsidR="00750512" w:rsidRPr="00750512" w:rsidRDefault="00750512" w:rsidP="00750512">
      <w:p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Dokumentacija v zvezi z oddajo javnega naročila je objavljena v okviru objave tega naročila na portalu javnih naročil. Dostop do dokumentacije je prost.</w:t>
      </w:r>
    </w:p>
    <w:p w14:paraId="7FD88765" w14:textId="77777777" w:rsidR="00750512" w:rsidRPr="00750512" w:rsidRDefault="00750512" w:rsidP="00750512">
      <w:pPr>
        <w:spacing w:after="0" w:line="260" w:lineRule="exact"/>
        <w:rPr>
          <w:rFonts w:ascii="Arial" w:eastAsia="Times New Roman" w:hAnsi="Arial" w:cs="Arial"/>
          <w:sz w:val="20"/>
          <w:szCs w:val="20"/>
          <w:lang w:eastAsia="sl-SI"/>
        </w:rPr>
      </w:pPr>
    </w:p>
    <w:p w14:paraId="30CF2A99" w14:textId="77777777" w:rsidR="00750512" w:rsidRPr="00750512" w:rsidRDefault="00750512" w:rsidP="00750512">
      <w:pPr>
        <w:numPr>
          <w:ilvl w:val="0"/>
          <w:numId w:val="5"/>
        </w:numPr>
        <w:spacing w:after="0" w:line="260" w:lineRule="exact"/>
        <w:jc w:val="both"/>
        <w:rPr>
          <w:rFonts w:ascii="Arial" w:eastAsia="Times New Roman" w:hAnsi="Arial" w:cs="Arial"/>
          <w:b/>
          <w:bCs/>
          <w:smallCaps/>
          <w:spacing w:val="5"/>
          <w:sz w:val="20"/>
          <w:szCs w:val="20"/>
        </w:rPr>
      </w:pPr>
      <w:r w:rsidRPr="00750512">
        <w:rPr>
          <w:rFonts w:ascii="Arial" w:eastAsia="Times New Roman" w:hAnsi="Arial" w:cs="Arial"/>
          <w:b/>
          <w:bCs/>
          <w:smallCaps/>
          <w:spacing w:val="5"/>
          <w:sz w:val="20"/>
          <w:szCs w:val="20"/>
        </w:rPr>
        <w:t>PLAČILNI POGOJI</w:t>
      </w:r>
    </w:p>
    <w:p w14:paraId="16A201A2" w14:textId="77777777" w:rsidR="00750512" w:rsidRPr="00750512" w:rsidRDefault="00750512" w:rsidP="0075051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contextualSpacing/>
        <w:jc w:val="both"/>
        <w:rPr>
          <w:rFonts w:ascii="Arial" w:eastAsia="Times New Roman" w:hAnsi="Arial" w:cs="Arial"/>
          <w:color w:val="000000"/>
          <w:sz w:val="20"/>
          <w:szCs w:val="20"/>
          <w:lang w:eastAsia="sl-SI"/>
        </w:rPr>
      </w:pPr>
    </w:p>
    <w:p w14:paraId="6025535B" w14:textId="77777777" w:rsidR="00750512" w:rsidRPr="00750512" w:rsidRDefault="00750512" w:rsidP="0075051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contextualSpacing/>
        <w:jc w:val="both"/>
        <w:rPr>
          <w:rFonts w:ascii="Arial" w:eastAsia="Times New Roman" w:hAnsi="Arial" w:cs="Arial"/>
          <w:color w:val="000000"/>
          <w:sz w:val="20"/>
          <w:szCs w:val="20"/>
          <w:lang w:eastAsia="sl-SI"/>
        </w:rPr>
      </w:pPr>
      <w:r w:rsidRPr="00750512">
        <w:rPr>
          <w:rFonts w:ascii="Arial" w:eastAsia="Times New Roman" w:hAnsi="Arial" w:cs="Arial"/>
          <w:color w:val="000000"/>
          <w:sz w:val="20"/>
          <w:szCs w:val="20"/>
          <w:lang w:eastAsia="sl-SI"/>
        </w:rPr>
        <w:t xml:space="preserve">Obračun in plačilo izvedenih storitev se bo izvajalo v skladu z določili, navedenimi v vzorcu </w:t>
      </w:r>
      <w:r w:rsidRPr="00750512">
        <w:rPr>
          <w:rFonts w:ascii="Arial" w:eastAsia="Times New Roman" w:hAnsi="Arial" w:cs="Arial"/>
          <w:sz w:val="20"/>
          <w:szCs w:val="20"/>
          <w:lang w:eastAsia="sl-SI"/>
        </w:rPr>
        <w:t>okvirnega sporazuma</w:t>
      </w:r>
      <w:r w:rsidRPr="00750512">
        <w:rPr>
          <w:rFonts w:ascii="Arial" w:eastAsia="Times New Roman" w:hAnsi="Arial" w:cs="Arial"/>
          <w:color w:val="000000"/>
          <w:sz w:val="20"/>
          <w:szCs w:val="20"/>
          <w:lang w:eastAsia="sl-SI"/>
        </w:rPr>
        <w:t xml:space="preserve">. </w:t>
      </w:r>
    </w:p>
    <w:p w14:paraId="12FBAA0B"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5BB7359F" w14:textId="77777777" w:rsidR="00750512" w:rsidRPr="00750512" w:rsidRDefault="00750512" w:rsidP="00750512">
      <w:pPr>
        <w:spacing w:after="0" w:line="260" w:lineRule="exact"/>
        <w:contextualSpacing/>
        <w:jc w:val="both"/>
        <w:rPr>
          <w:rFonts w:ascii="Arial" w:eastAsia="Times New Roman" w:hAnsi="Arial" w:cs="Arial"/>
          <w:iCs/>
          <w:color w:val="000000"/>
          <w:sz w:val="20"/>
          <w:szCs w:val="20"/>
          <w:lang w:eastAsia="sl-SI"/>
        </w:rPr>
      </w:pPr>
      <w:r w:rsidRPr="00750512">
        <w:rPr>
          <w:rFonts w:ascii="Arial" w:eastAsia="Times New Roman" w:hAnsi="Arial" w:cs="Arial"/>
          <w:iCs/>
          <w:color w:val="000000"/>
          <w:sz w:val="20"/>
          <w:szCs w:val="20"/>
          <w:lang w:eastAsia="sl-SI"/>
        </w:rPr>
        <w:t>E-račun mora biti naslovljen na Urad Vlade Republike Slovenije za oskrbo in integracijo migrantov, Cesta v Gorice 15, 1000 Ljubljana.</w:t>
      </w:r>
    </w:p>
    <w:p w14:paraId="1E90F57F" w14:textId="77777777" w:rsidR="00750512" w:rsidRPr="00750512" w:rsidRDefault="00750512" w:rsidP="00750512">
      <w:pPr>
        <w:spacing w:after="0" w:line="260" w:lineRule="exact"/>
        <w:contextualSpacing/>
        <w:jc w:val="both"/>
        <w:rPr>
          <w:rFonts w:ascii="Arial" w:eastAsia="Times New Roman" w:hAnsi="Arial" w:cs="Arial"/>
          <w:iCs/>
          <w:color w:val="000000"/>
          <w:sz w:val="20"/>
          <w:szCs w:val="20"/>
          <w:lang w:eastAsia="sl-SI"/>
        </w:rPr>
      </w:pPr>
    </w:p>
    <w:p w14:paraId="3A26CFB8" w14:textId="77777777" w:rsidR="00750512" w:rsidRPr="00750512" w:rsidRDefault="00750512" w:rsidP="00750512">
      <w:pPr>
        <w:spacing w:after="0" w:line="276" w:lineRule="auto"/>
        <w:jc w:val="both"/>
        <w:rPr>
          <w:rFonts w:ascii="Arial" w:hAnsi="Arial" w:cs="Arial"/>
          <w:sz w:val="20"/>
          <w:szCs w:val="20"/>
        </w:rPr>
      </w:pPr>
      <w:r w:rsidRPr="00750512">
        <w:rPr>
          <w:rFonts w:ascii="Arial" w:hAnsi="Arial" w:cs="Arial"/>
          <w:sz w:val="20"/>
          <w:szCs w:val="20"/>
        </w:rPr>
        <w:t>Dobavitelj bo po vsaki opravljeni dobavi izstavil račun naročniku. V primeru, da je bil dobavitelj izbran za več sklopov, mora biti iz računa razviden znesek za vsak sklop posebej. Dobavitelj bo skladno z Zakonom o opravljanju plačilnih storitev za proračunske uporabnike (Uradni list RS, št. 77/16 in 47/19)</w:t>
      </w:r>
      <w:r w:rsidRPr="00750512" w:rsidDel="008F66DD">
        <w:rPr>
          <w:rFonts w:ascii="Arial" w:hAnsi="Arial" w:cs="Arial"/>
          <w:sz w:val="20"/>
          <w:szCs w:val="20"/>
        </w:rPr>
        <w:t xml:space="preserve"> </w:t>
      </w:r>
      <w:r w:rsidRPr="00750512">
        <w:rPr>
          <w:rFonts w:ascii="Arial" w:hAnsi="Arial" w:cs="Arial"/>
          <w:sz w:val="20"/>
          <w:szCs w:val="20"/>
        </w:rPr>
        <w:t>izdajal elektronske račune (e-račun)</w:t>
      </w:r>
    </w:p>
    <w:p w14:paraId="7DFBA3BA" w14:textId="77777777" w:rsidR="00750512" w:rsidRPr="00750512" w:rsidRDefault="00750512" w:rsidP="00750512">
      <w:pPr>
        <w:spacing w:after="0" w:line="276" w:lineRule="auto"/>
        <w:jc w:val="both"/>
        <w:rPr>
          <w:rFonts w:ascii="Arial" w:eastAsia="Times New Roman" w:hAnsi="Arial" w:cs="Arial"/>
          <w:iCs/>
          <w:sz w:val="20"/>
          <w:szCs w:val="20"/>
        </w:rPr>
      </w:pPr>
    </w:p>
    <w:p w14:paraId="39C50743" w14:textId="77777777" w:rsidR="00750512" w:rsidRPr="00750512" w:rsidRDefault="00750512" w:rsidP="00750512">
      <w:pPr>
        <w:spacing w:after="0" w:line="276" w:lineRule="auto"/>
        <w:jc w:val="both"/>
        <w:rPr>
          <w:rFonts w:ascii="Arial" w:eastAsia="Times New Roman" w:hAnsi="Arial" w:cs="Arial"/>
          <w:iCs/>
          <w:sz w:val="20"/>
          <w:szCs w:val="20"/>
        </w:rPr>
      </w:pPr>
      <w:r w:rsidRPr="00750512">
        <w:rPr>
          <w:rFonts w:ascii="Arial" w:eastAsia="Times New Roman" w:hAnsi="Arial" w:cs="Arial"/>
          <w:iCs/>
          <w:sz w:val="20"/>
          <w:szCs w:val="20"/>
        </w:rPr>
        <w:t xml:space="preserve">Rok plačila je največ 30 dni po prejemu pravilno izdanega in s strani pooblaščenega predstavnika naročnika potrjenega e-računa. Na e-računu mora biti obvezno navedena številka okvirnega sporazuma, na podlagi katerega se e-račun izstavlja. </w:t>
      </w:r>
    </w:p>
    <w:p w14:paraId="56B4765F"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642DFCF7"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r w:rsidRPr="00750512">
        <w:rPr>
          <w:rFonts w:ascii="Arial" w:eastAsia="Times New Roman" w:hAnsi="Arial" w:cs="Arial"/>
          <w:color w:val="000000"/>
          <w:sz w:val="20"/>
          <w:szCs w:val="20"/>
          <w:lang w:eastAsia="sl-SI"/>
        </w:rPr>
        <w:t xml:space="preserve">Če izvajalec nastopa s podizvajalci, mora poleg svojega e-računa v elektronski obliki obvezno priložiti tudi skenirane račune svojih podizvajalcev (če le-ti zahtevajo neposredno plačilo), ki jih je predhodno potrdil. Iz obračuna storitev, prikazanega na računu, mora biti razvidna razdelitev stroškov na izvajalca in posamezne podizvajalce. </w:t>
      </w:r>
    </w:p>
    <w:p w14:paraId="534E837E"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p>
    <w:p w14:paraId="09A9C19D" w14:textId="7C3F1DAA" w:rsidR="00750512" w:rsidRPr="00C51C69" w:rsidRDefault="00750512" w:rsidP="00C51C69">
      <w:pPr>
        <w:spacing w:after="0" w:line="260" w:lineRule="exact"/>
        <w:jc w:val="both"/>
        <w:rPr>
          <w:rFonts w:ascii="Arial" w:eastAsia="Times New Roman" w:hAnsi="Arial" w:cs="Arial"/>
          <w:color w:val="000000"/>
          <w:sz w:val="20"/>
          <w:szCs w:val="20"/>
          <w:lang w:eastAsia="sl-SI"/>
        </w:rPr>
      </w:pPr>
      <w:r w:rsidRPr="00750512">
        <w:rPr>
          <w:rFonts w:ascii="Arial" w:eastAsia="Times New Roman" w:hAnsi="Arial" w:cs="Arial"/>
          <w:color w:val="000000"/>
          <w:sz w:val="20"/>
          <w:szCs w:val="20"/>
          <w:lang w:eastAsia="sl-SI"/>
        </w:rPr>
        <w:t>V primeru, da podizvajalec zahteva neposredno plačilo, se šteje, da je neposredno plačilo podizvajalcu obvezno in ta zavezuje naročnika in izvajalca.</w:t>
      </w:r>
    </w:p>
    <w:p w14:paraId="50755291" w14:textId="77777777" w:rsidR="00750512" w:rsidRPr="00750512" w:rsidRDefault="00750512" w:rsidP="00750512">
      <w:pPr>
        <w:widowControl w:val="0"/>
        <w:numPr>
          <w:ilvl w:val="0"/>
          <w:numId w:val="5"/>
        </w:numPr>
        <w:spacing w:after="0" w:line="260" w:lineRule="exact"/>
        <w:ind w:right="-1"/>
        <w:jc w:val="both"/>
        <w:rPr>
          <w:rFonts w:ascii="Arial" w:eastAsia="Times New Roman" w:hAnsi="Arial" w:cs="Arial"/>
          <w:b/>
          <w:bCs/>
          <w:smallCaps/>
          <w:spacing w:val="5"/>
          <w:sz w:val="20"/>
          <w:szCs w:val="20"/>
        </w:rPr>
      </w:pPr>
      <w:r w:rsidRPr="00750512">
        <w:rPr>
          <w:rFonts w:ascii="Arial" w:eastAsia="Times New Roman" w:hAnsi="Arial" w:cs="Arial"/>
          <w:b/>
          <w:bCs/>
          <w:smallCaps/>
          <w:spacing w:val="5"/>
          <w:sz w:val="20"/>
          <w:szCs w:val="20"/>
        </w:rPr>
        <w:lastRenderedPageBreak/>
        <w:t>JEZIK IN VALUTA</w:t>
      </w:r>
    </w:p>
    <w:p w14:paraId="3FED56CC"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p>
    <w:p w14:paraId="0F27ACF3"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Ponudba oziroma ponudbena dokumentacija mora biti oddana v slovenskem jeziku. </w:t>
      </w:r>
    </w:p>
    <w:p w14:paraId="00229BC8"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ABEEF4B"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Cene morajo biti navedene v evrih . Ponujena cena za posamezni artikel mora biti zaokrožena na največ tri decimalna mesta. Končna ponudbena vrednost mora biti zaokrožena na dve decimalni mesti. </w:t>
      </w:r>
    </w:p>
    <w:p w14:paraId="19EEED76"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V kolikor bo ponudnik končno ponudbeno ceno podal zaokroženo na tri decimalna mesta, si naročnik pridržuje pravico, da ceno sam zaokroži na dve decimalni mesti. </w:t>
      </w:r>
    </w:p>
    <w:p w14:paraId="7E18883A"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0E2F1A66"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 Vsa komunikacija v zvezi s postopkom javnega naročila in naročanjem storitev bo potekala v slovenskem jeziku.</w:t>
      </w:r>
    </w:p>
    <w:p w14:paraId="40148250" w14:textId="77777777" w:rsidR="00750512" w:rsidRPr="00750512" w:rsidRDefault="00750512" w:rsidP="00750512">
      <w:pPr>
        <w:spacing w:after="0" w:line="260" w:lineRule="exact"/>
        <w:rPr>
          <w:rFonts w:ascii="Arial" w:eastAsia="Times New Roman" w:hAnsi="Arial" w:cs="Arial"/>
          <w:sz w:val="20"/>
          <w:szCs w:val="20"/>
          <w:lang w:eastAsia="sl-SI"/>
        </w:rPr>
      </w:pPr>
    </w:p>
    <w:p w14:paraId="6DD806EF" w14:textId="77777777" w:rsidR="00750512" w:rsidRPr="00750512" w:rsidRDefault="00750512" w:rsidP="00750512">
      <w:pPr>
        <w:numPr>
          <w:ilvl w:val="0"/>
          <w:numId w:val="5"/>
        </w:numPr>
        <w:spacing w:after="0" w:line="260" w:lineRule="exact"/>
        <w:rPr>
          <w:rFonts w:ascii="Arial" w:eastAsia="Times New Roman" w:hAnsi="Arial" w:cs="Arial"/>
          <w:b/>
          <w:bCs/>
          <w:smallCaps/>
          <w:spacing w:val="5"/>
          <w:sz w:val="20"/>
          <w:szCs w:val="20"/>
          <w:lang w:eastAsia="sl-SI"/>
        </w:rPr>
      </w:pPr>
      <w:r w:rsidRPr="00750512">
        <w:rPr>
          <w:rFonts w:ascii="Arial" w:eastAsia="Times New Roman" w:hAnsi="Arial" w:cs="Arial"/>
          <w:b/>
          <w:bCs/>
          <w:smallCaps/>
          <w:spacing w:val="5"/>
          <w:sz w:val="20"/>
          <w:szCs w:val="20"/>
          <w:lang w:eastAsia="sl-SI"/>
        </w:rPr>
        <w:t>PONUDBA</w:t>
      </w:r>
    </w:p>
    <w:p w14:paraId="138EF0CB" w14:textId="77777777" w:rsidR="00750512" w:rsidRPr="00750512" w:rsidRDefault="00750512" w:rsidP="00750512">
      <w:pPr>
        <w:spacing w:after="0" w:line="260" w:lineRule="exact"/>
        <w:rPr>
          <w:rFonts w:ascii="Arial" w:eastAsia="Times New Roman" w:hAnsi="Arial" w:cs="Arial"/>
          <w:b/>
          <w:bCs/>
          <w:smallCaps/>
          <w:spacing w:val="5"/>
          <w:sz w:val="20"/>
          <w:szCs w:val="20"/>
          <w:lang w:eastAsia="sl-SI"/>
        </w:rPr>
      </w:pPr>
    </w:p>
    <w:p w14:paraId="6DB859DC" w14:textId="77777777" w:rsidR="00750512" w:rsidRPr="00750512" w:rsidRDefault="00750512" w:rsidP="00750512">
      <w:pPr>
        <w:spacing w:after="0" w:line="260" w:lineRule="exact"/>
        <w:rPr>
          <w:rFonts w:ascii="Arial" w:eastAsia="Times New Roman" w:hAnsi="Arial" w:cs="Arial"/>
          <w:b/>
          <w:bCs/>
          <w:smallCaps/>
          <w:spacing w:val="5"/>
          <w:sz w:val="20"/>
          <w:szCs w:val="20"/>
          <w:lang w:eastAsia="sl-SI"/>
        </w:rPr>
      </w:pPr>
      <w:r w:rsidRPr="00750512">
        <w:rPr>
          <w:rFonts w:ascii="Arial" w:eastAsia="Times New Roman" w:hAnsi="Arial" w:cs="Arial"/>
          <w:b/>
          <w:bCs/>
          <w:smallCaps/>
          <w:spacing w:val="5"/>
          <w:sz w:val="20"/>
          <w:szCs w:val="20"/>
          <w:lang w:eastAsia="sl-SI"/>
        </w:rPr>
        <w:t>9. 1 PONUDBENA DOKUMENTACIJA</w:t>
      </w:r>
    </w:p>
    <w:p w14:paraId="545C3D04" w14:textId="77777777" w:rsidR="00750512" w:rsidRPr="00750512" w:rsidRDefault="00750512" w:rsidP="00750512">
      <w:pPr>
        <w:spacing w:after="0" w:line="260" w:lineRule="exact"/>
        <w:rPr>
          <w:rFonts w:ascii="Arial" w:eastAsia="Times New Roman" w:hAnsi="Arial" w:cs="Arial"/>
          <w:sz w:val="20"/>
          <w:szCs w:val="20"/>
          <w:lang w:eastAsia="sl-SI"/>
        </w:rPr>
      </w:pPr>
    </w:p>
    <w:p w14:paraId="719D9219" w14:textId="77777777" w:rsidR="00750512" w:rsidRPr="00750512" w:rsidRDefault="00750512" w:rsidP="00750512">
      <w:pPr>
        <w:widowControl w:val="0"/>
        <w:numPr>
          <w:ilvl w:val="1"/>
          <w:numId w:val="0"/>
        </w:numPr>
        <w:spacing w:after="0" w:line="240" w:lineRule="exact"/>
        <w:ind w:left="450" w:right="-1" w:hanging="450"/>
        <w:jc w:val="both"/>
        <w:rPr>
          <w:rFonts w:ascii="Arial" w:eastAsia="Times New Roman" w:hAnsi="Arial" w:cs="Arial"/>
          <w:b/>
          <w:bCs/>
          <w:sz w:val="20"/>
          <w:szCs w:val="20"/>
        </w:rPr>
      </w:pPr>
      <w:r w:rsidRPr="00750512">
        <w:rPr>
          <w:rFonts w:ascii="Arial" w:eastAsia="Times New Roman" w:hAnsi="Arial" w:cs="Arial"/>
          <w:b/>
          <w:bCs/>
          <w:sz w:val="20"/>
          <w:szCs w:val="20"/>
        </w:rPr>
        <w:t>9. 1 a PONUDBENA DOKUMENTACIJA PONUDNIKA</w:t>
      </w:r>
    </w:p>
    <w:p w14:paraId="44FACC82" w14:textId="77777777" w:rsidR="00750512" w:rsidRPr="00750512" w:rsidRDefault="00750512" w:rsidP="00750512">
      <w:pPr>
        <w:widowControl w:val="0"/>
        <w:spacing w:after="0" w:line="260" w:lineRule="exact"/>
        <w:ind w:right="-1"/>
        <w:jc w:val="both"/>
        <w:rPr>
          <w:rFonts w:ascii="Arial" w:eastAsia="Times New Roman" w:hAnsi="Arial" w:cs="Arial"/>
          <w:b/>
          <w:sz w:val="20"/>
          <w:szCs w:val="20"/>
        </w:rPr>
      </w:pPr>
    </w:p>
    <w:p w14:paraId="648461C7" w14:textId="77777777" w:rsidR="00750512" w:rsidRPr="00750512" w:rsidRDefault="00750512" w:rsidP="00750512">
      <w:pPr>
        <w:spacing w:after="60" w:line="260" w:lineRule="exact"/>
        <w:ind w:right="-51"/>
        <w:contextualSpacing/>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Ponudbeno dokumentacijo sestavljajo naslednji dokumenti:</w:t>
      </w:r>
    </w:p>
    <w:p w14:paraId="45A8053B" w14:textId="77777777" w:rsidR="00750512" w:rsidRPr="00750512" w:rsidRDefault="00750512" w:rsidP="00750512">
      <w:pPr>
        <w:numPr>
          <w:ilvl w:val="0"/>
          <w:numId w:val="21"/>
        </w:numPr>
        <w:spacing w:after="60" w:line="260" w:lineRule="exact"/>
        <w:ind w:right="-51"/>
        <w:contextualSpacing/>
        <w:jc w:val="both"/>
        <w:rPr>
          <w:rFonts w:ascii="Arial" w:eastAsia="Times New Roman" w:hAnsi="Arial" w:cs="Arial"/>
          <w:sz w:val="20"/>
          <w:szCs w:val="20"/>
        </w:rPr>
      </w:pPr>
      <w:r w:rsidRPr="00750512">
        <w:rPr>
          <w:rFonts w:ascii="Arial" w:eastAsia="Times New Roman" w:hAnsi="Arial" w:cs="Arial"/>
          <w:sz w:val="20"/>
          <w:szCs w:val="20"/>
        </w:rPr>
        <w:t>izpolnjen obrazec »ESPD« (za vse gospodarske subjekte v ponudbi), navodila za izpolnitev so podana v nadaljevanju, izpolniti ga morajo vsi gospodarski subjekti,</w:t>
      </w:r>
      <w:r w:rsidRPr="00750512">
        <w:rPr>
          <w:rFonts w:ascii="Arial" w:eastAsia="Times New Roman" w:hAnsi="Arial" w:cs="Arial"/>
          <w:sz w:val="20"/>
          <w:szCs w:val="20"/>
        </w:rPr>
        <w:tab/>
      </w:r>
    </w:p>
    <w:p w14:paraId="59DD7E86" w14:textId="77777777" w:rsidR="00750512" w:rsidRPr="00750512" w:rsidRDefault="00750512" w:rsidP="00750512">
      <w:pPr>
        <w:numPr>
          <w:ilvl w:val="0"/>
          <w:numId w:val="21"/>
        </w:numPr>
        <w:spacing w:after="60" w:line="260" w:lineRule="exact"/>
        <w:ind w:right="-51"/>
        <w:contextualSpacing/>
        <w:jc w:val="both"/>
        <w:rPr>
          <w:rFonts w:ascii="Arial" w:eastAsia="Times New Roman" w:hAnsi="Arial" w:cs="Arial"/>
          <w:sz w:val="20"/>
          <w:szCs w:val="20"/>
        </w:rPr>
      </w:pPr>
      <w:r w:rsidRPr="00750512">
        <w:rPr>
          <w:rFonts w:ascii="Arial" w:eastAsia="Times New Roman" w:hAnsi="Arial" w:cs="Arial"/>
          <w:sz w:val="20"/>
          <w:szCs w:val="20"/>
        </w:rPr>
        <w:t>izpolnjen Obrazec št. 1 »Podatki o ponudniku in izjava o predložitvi ponudbe«,</w:t>
      </w:r>
    </w:p>
    <w:p w14:paraId="214BCF92" w14:textId="77777777" w:rsidR="00750512" w:rsidRPr="00750512" w:rsidRDefault="00750512" w:rsidP="00750512">
      <w:pPr>
        <w:numPr>
          <w:ilvl w:val="0"/>
          <w:numId w:val="21"/>
        </w:numPr>
        <w:spacing w:after="60" w:line="260" w:lineRule="exact"/>
        <w:ind w:right="-51"/>
        <w:contextualSpacing/>
        <w:jc w:val="both"/>
        <w:rPr>
          <w:rFonts w:ascii="Arial" w:eastAsia="Times New Roman" w:hAnsi="Arial" w:cs="Arial"/>
          <w:sz w:val="20"/>
          <w:szCs w:val="20"/>
        </w:rPr>
      </w:pPr>
      <w:r w:rsidRPr="00750512">
        <w:rPr>
          <w:rFonts w:ascii="Arial" w:eastAsia="Times New Roman" w:hAnsi="Arial" w:cs="Arial"/>
          <w:sz w:val="20"/>
          <w:szCs w:val="20"/>
        </w:rPr>
        <w:t>izpolnjen Obrazec št. 2 »Povzetek predračuna - rekapitulacija«,</w:t>
      </w:r>
    </w:p>
    <w:p w14:paraId="7466D54C" w14:textId="77777777" w:rsidR="00750512" w:rsidRPr="00750512" w:rsidRDefault="00750512" w:rsidP="00750512">
      <w:pPr>
        <w:numPr>
          <w:ilvl w:val="0"/>
          <w:numId w:val="21"/>
        </w:numPr>
        <w:spacing w:after="60" w:line="260" w:lineRule="exact"/>
        <w:ind w:right="-51"/>
        <w:contextualSpacing/>
        <w:jc w:val="both"/>
        <w:rPr>
          <w:rFonts w:ascii="Arial" w:eastAsia="Times New Roman" w:hAnsi="Arial" w:cs="Arial"/>
          <w:sz w:val="20"/>
          <w:szCs w:val="20"/>
        </w:rPr>
      </w:pPr>
      <w:r w:rsidRPr="00750512">
        <w:rPr>
          <w:rFonts w:ascii="Arial" w:eastAsia="Times New Roman" w:hAnsi="Arial" w:cs="Arial"/>
          <w:sz w:val="20"/>
          <w:szCs w:val="20"/>
        </w:rPr>
        <w:t>izpolnjen Obrazec št. 3a »Ponudbeni predračun«, (izpolniti za sklop na katerega se prijavljate),</w:t>
      </w:r>
    </w:p>
    <w:p w14:paraId="2811CCD5" w14:textId="77777777" w:rsidR="00750512" w:rsidRPr="00750512" w:rsidRDefault="00750512" w:rsidP="00750512">
      <w:pPr>
        <w:numPr>
          <w:ilvl w:val="0"/>
          <w:numId w:val="21"/>
        </w:numPr>
        <w:spacing w:after="60" w:line="260" w:lineRule="exact"/>
        <w:ind w:right="-51"/>
        <w:contextualSpacing/>
        <w:jc w:val="both"/>
        <w:rPr>
          <w:rFonts w:ascii="Arial" w:eastAsia="Times New Roman" w:hAnsi="Arial" w:cs="Arial"/>
          <w:sz w:val="20"/>
          <w:szCs w:val="20"/>
        </w:rPr>
      </w:pPr>
      <w:r w:rsidRPr="00750512">
        <w:rPr>
          <w:rFonts w:ascii="Arial" w:eastAsia="Times New Roman" w:hAnsi="Arial" w:cs="Arial"/>
          <w:sz w:val="20"/>
          <w:szCs w:val="20"/>
        </w:rPr>
        <w:t>izpolnjen Obrazec št. 3b »Ponudbeni predračun«, (izpolniti za sklop na katerega se prijavljate),</w:t>
      </w:r>
    </w:p>
    <w:p w14:paraId="4DEBC38C" w14:textId="77777777" w:rsidR="00750512" w:rsidRPr="00750512" w:rsidRDefault="00750512" w:rsidP="00750512">
      <w:pPr>
        <w:numPr>
          <w:ilvl w:val="0"/>
          <w:numId w:val="21"/>
        </w:numPr>
        <w:spacing w:after="60" w:line="260" w:lineRule="exact"/>
        <w:ind w:right="-51"/>
        <w:contextualSpacing/>
        <w:jc w:val="both"/>
        <w:rPr>
          <w:rFonts w:ascii="Arial" w:eastAsia="Times New Roman" w:hAnsi="Arial" w:cs="Arial"/>
          <w:sz w:val="20"/>
          <w:szCs w:val="20"/>
        </w:rPr>
      </w:pPr>
      <w:r w:rsidRPr="00750512">
        <w:rPr>
          <w:rFonts w:ascii="Arial" w:eastAsia="Times New Roman" w:hAnsi="Arial" w:cs="Arial"/>
          <w:sz w:val="20"/>
          <w:szCs w:val="20"/>
        </w:rPr>
        <w:t>izpolnjen Obrazec št. 3c »Ponudbeni predračun«, (izpolniti za sklop na katerega se prijavljate),</w:t>
      </w:r>
    </w:p>
    <w:p w14:paraId="68B9A63A" w14:textId="77777777" w:rsidR="00750512" w:rsidRPr="00750512" w:rsidRDefault="00750512" w:rsidP="00750512">
      <w:pPr>
        <w:numPr>
          <w:ilvl w:val="0"/>
          <w:numId w:val="21"/>
        </w:numPr>
        <w:spacing w:after="60" w:line="260" w:lineRule="exact"/>
        <w:ind w:right="-51"/>
        <w:contextualSpacing/>
        <w:jc w:val="both"/>
        <w:rPr>
          <w:rFonts w:ascii="Arial" w:eastAsia="Times New Roman" w:hAnsi="Arial" w:cs="Arial"/>
          <w:sz w:val="20"/>
          <w:szCs w:val="20"/>
        </w:rPr>
      </w:pPr>
      <w:bookmarkStart w:id="12" w:name="_Hlk125706081"/>
      <w:r w:rsidRPr="00750512">
        <w:rPr>
          <w:rFonts w:ascii="Arial" w:eastAsia="Times New Roman" w:hAnsi="Arial" w:cs="Arial"/>
          <w:sz w:val="20"/>
          <w:szCs w:val="20"/>
        </w:rPr>
        <w:t>izpolnjen Obrazec št. 5 »Pooblastilo za pridobitev potrdila iz kazenske evidence za fizične osebe«,</w:t>
      </w:r>
    </w:p>
    <w:p w14:paraId="352AED24" w14:textId="77777777" w:rsidR="00750512" w:rsidRPr="00750512" w:rsidRDefault="00750512" w:rsidP="00750512">
      <w:pPr>
        <w:numPr>
          <w:ilvl w:val="0"/>
          <w:numId w:val="21"/>
        </w:numPr>
        <w:spacing w:after="60" w:line="260" w:lineRule="exact"/>
        <w:ind w:right="-51"/>
        <w:contextualSpacing/>
        <w:jc w:val="both"/>
        <w:rPr>
          <w:rFonts w:ascii="Arial" w:eastAsia="Times New Roman" w:hAnsi="Arial" w:cs="Arial"/>
          <w:sz w:val="20"/>
          <w:szCs w:val="20"/>
        </w:rPr>
      </w:pPr>
      <w:r w:rsidRPr="00750512">
        <w:rPr>
          <w:rFonts w:ascii="Arial" w:eastAsia="Times New Roman" w:hAnsi="Arial" w:cs="Arial"/>
          <w:sz w:val="20"/>
          <w:szCs w:val="20"/>
        </w:rPr>
        <w:t>izpolnjen Obrazec št. 6 »Pooblastilo za pridobitev potrdila iz kazenske evidence za gospodarski subjekt«,</w:t>
      </w:r>
    </w:p>
    <w:p w14:paraId="4AD85166" w14:textId="77777777" w:rsidR="00750512" w:rsidRPr="00750512" w:rsidRDefault="00750512" w:rsidP="00750512">
      <w:pPr>
        <w:numPr>
          <w:ilvl w:val="0"/>
          <w:numId w:val="21"/>
        </w:numPr>
        <w:spacing w:after="0" w:line="260" w:lineRule="exact"/>
        <w:jc w:val="both"/>
        <w:rPr>
          <w:rFonts w:ascii="Arial" w:eastAsia="Times New Roman" w:hAnsi="Arial" w:cs="Arial"/>
          <w:sz w:val="20"/>
          <w:szCs w:val="20"/>
        </w:rPr>
      </w:pPr>
      <w:bookmarkStart w:id="13" w:name="_Hlk125706063"/>
      <w:bookmarkEnd w:id="12"/>
      <w:r w:rsidRPr="00750512">
        <w:rPr>
          <w:rFonts w:ascii="Arial" w:eastAsia="Times New Roman" w:hAnsi="Arial" w:cs="Arial"/>
          <w:sz w:val="20"/>
          <w:szCs w:val="20"/>
        </w:rPr>
        <w:t>obrazec št. 7 »Izjava o udeležbi fizičnih in pravnih oseb v lastništvu ponudnika« (obrazec izpolni gospodarski subjekt lahko že ob oddaji ponudbe oz. lahko predloži naknadno)«,</w:t>
      </w:r>
    </w:p>
    <w:p w14:paraId="67B78F4B" w14:textId="77777777" w:rsidR="00750512" w:rsidRPr="00750512" w:rsidRDefault="00750512" w:rsidP="00750512">
      <w:pPr>
        <w:numPr>
          <w:ilvl w:val="0"/>
          <w:numId w:val="21"/>
        </w:numPr>
        <w:spacing w:after="0" w:line="260" w:lineRule="exact"/>
        <w:jc w:val="both"/>
        <w:rPr>
          <w:rFonts w:ascii="Arial" w:eastAsia="Times New Roman" w:hAnsi="Arial" w:cs="Arial"/>
          <w:sz w:val="20"/>
          <w:szCs w:val="20"/>
        </w:rPr>
      </w:pPr>
      <w:r w:rsidRPr="00750512">
        <w:rPr>
          <w:rFonts w:ascii="Arial" w:eastAsia="Times New Roman" w:hAnsi="Arial" w:cs="Arial"/>
          <w:sz w:val="20"/>
          <w:szCs w:val="20"/>
        </w:rPr>
        <w:t>izpolnjen obrazec št. 8 »izpolnjevanje zahtev po Uredbi o zelenem javnem naročanju (velja za sklop 2)«</w:t>
      </w:r>
    </w:p>
    <w:bookmarkEnd w:id="13"/>
    <w:p w14:paraId="080116E7" w14:textId="77777777" w:rsidR="00750512" w:rsidRPr="00750512" w:rsidRDefault="00750512" w:rsidP="00750512">
      <w:pPr>
        <w:numPr>
          <w:ilvl w:val="0"/>
          <w:numId w:val="21"/>
        </w:numPr>
        <w:spacing w:after="0" w:line="260" w:lineRule="exact"/>
        <w:jc w:val="both"/>
        <w:rPr>
          <w:rFonts w:ascii="Arial" w:eastAsia="Times New Roman" w:hAnsi="Arial" w:cs="Arial"/>
          <w:sz w:val="20"/>
          <w:szCs w:val="20"/>
        </w:rPr>
      </w:pPr>
      <w:r w:rsidRPr="00750512">
        <w:rPr>
          <w:rFonts w:ascii="Arial" w:eastAsia="Times New Roman" w:hAnsi="Arial" w:cs="Arial"/>
          <w:sz w:val="20"/>
          <w:szCs w:val="20"/>
        </w:rPr>
        <w:t xml:space="preserve">ustrezna potrdila za dokazovanje izpolnjevanja </w:t>
      </w:r>
      <w:proofErr w:type="spellStart"/>
      <w:r w:rsidRPr="00750512">
        <w:rPr>
          <w:rFonts w:ascii="Arial" w:eastAsia="Times New Roman" w:hAnsi="Arial" w:cs="Arial"/>
          <w:sz w:val="20"/>
          <w:szCs w:val="20"/>
        </w:rPr>
        <w:t>okoljskih</w:t>
      </w:r>
      <w:proofErr w:type="spellEnd"/>
      <w:r w:rsidRPr="00750512">
        <w:rPr>
          <w:rFonts w:ascii="Arial" w:eastAsia="Times New Roman" w:hAnsi="Arial" w:cs="Arial"/>
          <w:sz w:val="20"/>
          <w:szCs w:val="20"/>
        </w:rPr>
        <w:t xml:space="preserve"> zahtev v skladu z Uredbo o zelenem javnem naročanju za sklop 2,</w:t>
      </w:r>
    </w:p>
    <w:p w14:paraId="2CD8498D" w14:textId="700358F6" w:rsidR="00750512" w:rsidRPr="00750512" w:rsidRDefault="00750512" w:rsidP="00750512">
      <w:pPr>
        <w:numPr>
          <w:ilvl w:val="0"/>
          <w:numId w:val="21"/>
        </w:num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finančno zavarovanje za resnost ponudbe (glej vzorec št. 1)«,</w:t>
      </w:r>
    </w:p>
    <w:p w14:paraId="008A7174" w14:textId="77777777" w:rsidR="00750512" w:rsidRPr="00750512" w:rsidRDefault="00750512" w:rsidP="00750512">
      <w:pPr>
        <w:spacing w:after="60" w:line="260" w:lineRule="exact"/>
        <w:ind w:right="-51"/>
        <w:contextualSpacing/>
        <w:jc w:val="both"/>
        <w:rPr>
          <w:rFonts w:ascii="Arial" w:eastAsia="Times New Roman" w:hAnsi="Arial" w:cs="Arial"/>
          <w:sz w:val="20"/>
          <w:szCs w:val="20"/>
          <w:lang w:eastAsia="sl-SI"/>
        </w:rPr>
      </w:pPr>
    </w:p>
    <w:p w14:paraId="5A2F30B4" w14:textId="77777777" w:rsidR="00750512" w:rsidRPr="00750512" w:rsidRDefault="00750512" w:rsidP="00750512">
      <w:pPr>
        <w:spacing w:after="0" w:line="260" w:lineRule="exact"/>
        <w:jc w:val="both"/>
        <w:rPr>
          <w:rFonts w:ascii="Arial" w:eastAsia="Times New Roman" w:hAnsi="Arial" w:cs="Arial"/>
          <w:b/>
          <w:sz w:val="20"/>
          <w:szCs w:val="20"/>
          <w:lang w:eastAsia="sl-SI"/>
        </w:rPr>
      </w:pPr>
      <w:r w:rsidRPr="00750512">
        <w:rPr>
          <w:rFonts w:ascii="Arial" w:eastAsia="Times New Roman" w:hAnsi="Arial" w:cs="Arial"/>
          <w:b/>
          <w:sz w:val="20"/>
          <w:szCs w:val="20"/>
          <w:lang w:eastAsia="sl-SI"/>
        </w:rPr>
        <w:t>Ponudnik v ponudbeni dokumentaciji predloži vse obrazce, ki so navedeni v tej točki.</w:t>
      </w:r>
    </w:p>
    <w:p w14:paraId="5F6C40C2"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56FD2FD6"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Ponudnik, ki odda ponudbo, pod kazensko in materialno odgovornostjo jamči, da so vsi podatki in dokumenti, podani v ponudbi, resnični in da datoteke predloženih listin ustrezajo izvirniku. V nasprotnem primeru ponudnik naročniku odgovarja za vso škodo, ki mu je nastala. Naročnik si pridržuje pravico do vpogleda v originalne dokumente.</w:t>
      </w:r>
    </w:p>
    <w:p w14:paraId="4A210B05"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70B09654"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41841AB6"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04019E40"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
          <w:sz w:val="20"/>
          <w:szCs w:val="20"/>
          <w:lang w:eastAsia="sl-SI"/>
        </w:rPr>
        <w:lastRenderedPageBreak/>
        <w:t>9. 1 b DOKAZILA ZA PODIZVAJALCA</w:t>
      </w:r>
      <w:r w:rsidRPr="00750512">
        <w:rPr>
          <w:rFonts w:ascii="Arial" w:eastAsia="Times New Roman" w:hAnsi="Arial" w:cs="Arial"/>
          <w:bCs/>
          <w:sz w:val="20"/>
          <w:szCs w:val="20"/>
          <w:lang w:eastAsia="sl-SI"/>
        </w:rPr>
        <w:t xml:space="preserve"> (v kolikor ponudnik v ponudbi prijavlja podizvajalca / -e):</w:t>
      </w:r>
    </w:p>
    <w:p w14:paraId="4D20A077"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77B8DD4E" w14:textId="77777777" w:rsidR="00750512" w:rsidRPr="00750512" w:rsidRDefault="00750512" w:rsidP="00750512">
      <w:pPr>
        <w:numPr>
          <w:ilvl w:val="0"/>
          <w:numId w:val="23"/>
        </w:num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 xml:space="preserve">izpolnjen obrazec »Enotni evropski dokument v zvezi z oddajo javnega naročila - ESPD«, za vsakega podizvajalca posebej, pri čemer se izpolnijo točke, ki se vežejo na zahteve iz te dokumentacije, ki jih mora izpolnjevati podizvajalec, </w:t>
      </w:r>
    </w:p>
    <w:p w14:paraId="0A0EDEA5" w14:textId="77777777" w:rsidR="00750512" w:rsidRPr="00750512" w:rsidRDefault="00750512" w:rsidP="00750512">
      <w:pPr>
        <w:numPr>
          <w:ilvl w:val="0"/>
          <w:numId w:val="23"/>
        </w:num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izpolnjen Obrazec št. 4 »Soglasje podizvajalca za neposredna plačila« (v primeru, da ponudnik nastopa s podizvajalci in ti zahtevajo neposredna plačila),</w:t>
      </w:r>
    </w:p>
    <w:p w14:paraId="7780033B" w14:textId="77777777" w:rsidR="00750512" w:rsidRPr="00750512" w:rsidRDefault="00750512" w:rsidP="00750512">
      <w:pPr>
        <w:numPr>
          <w:ilvl w:val="0"/>
          <w:numId w:val="23"/>
        </w:numPr>
        <w:spacing w:after="0" w:line="260" w:lineRule="exact"/>
        <w:jc w:val="both"/>
        <w:rPr>
          <w:rFonts w:ascii="Arial" w:eastAsia="Times New Roman" w:hAnsi="Arial" w:cs="Arial"/>
          <w:bCs/>
          <w:sz w:val="20"/>
          <w:szCs w:val="20"/>
        </w:rPr>
      </w:pPr>
      <w:bookmarkStart w:id="14" w:name="_Hlk125712750"/>
      <w:r w:rsidRPr="00750512">
        <w:rPr>
          <w:rFonts w:ascii="Arial" w:eastAsia="Times New Roman" w:hAnsi="Arial" w:cs="Arial"/>
          <w:bCs/>
          <w:sz w:val="20"/>
          <w:szCs w:val="20"/>
        </w:rPr>
        <w:t>izpolnjen Obrazec št. 5 »Pooblastilo za pridobitev potrdila iz kazenske evidence za fizične osebe«,</w:t>
      </w:r>
    </w:p>
    <w:p w14:paraId="0508DD7B" w14:textId="77777777" w:rsidR="00750512" w:rsidRPr="00750512" w:rsidRDefault="00750512" w:rsidP="00750512">
      <w:pPr>
        <w:numPr>
          <w:ilvl w:val="0"/>
          <w:numId w:val="23"/>
        </w:num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izpolnjen Obrazec št. 6 »Pooblastilo za pridobitev potrdila iz kazenske evidence za gospodarski subjekt«,</w:t>
      </w:r>
    </w:p>
    <w:p w14:paraId="402572A7" w14:textId="77777777" w:rsidR="00750512" w:rsidRPr="00750512" w:rsidRDefault="00750512" w:rsidP="00750512">
      <w:pPr>
        <w:numPr>
          <w:ilvl w:val="0"/>
          <w:numId w:val="23"/>
        </w:num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obrazec št. 7 »Izjava o udeležbi fizičnih in pravnih oseb v lastništvu ponudnika« (obrazec izpolni gospodarski subjekt lahko že ob oddaji ponudbe oz. lahko predloži naknadno)«,</w:t>
      </w:r>
    </w:p>
    <w:bookmarkEnd w:id="14"/>
    <w:p w14:paraId="77AC48A1"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Naročnik lahko kadarkoli med postopkom javnega naročila oz. izvajanjem zahteva od ponudnika oz. izbranega izvajalca, ki sodeluje z podizvajalcem, da mu posreduje pogodbo (oz. drugo ustrezno pravno podlago) s podizvajalcem, v kateri so opredeljeni pogoji za opravljanje pogoji za opravljanje storitev, katera so predmet okvirnega sporazuma oz. predmet javnega naročila. </w:t>
      </w:r>
    </w:p>
    <w:p w14:paraId="276B5222" w14:textId="77777777" w:rsidR="00750512" w:rsidRPr="00750512" w:rsidRDefault="00750512" w:rsidP="00750512">
      <w:pPr>
        <w:spacing w:after="0" w:line="260" w:lineRule="exact"/>
        <w:ind w:firstLine="60"/>
        <w:jc w:val="both"/>
        <w:rPr>
          <w:rFonts w:ascii="Arial" w:eastAsia="Times New Roman" w:hAnsi="Arial" w:cs="Arial"/>
          <w:bCs/>
          <w:sz w:val="20"/>
          <w:szCs w:val="20"/>
          <w:lang w:eastAsia="sl-SI"/>
        </w:rPr>
      </w:pPr>
    </w:p>
    <w:p w14:paraId="5B3AAFC0" w14:textId="77777777" w:rsidR="00750512" w:rsidRPr="00750512" w:rsidRDefault="00750512" w:rsidP="00750512">
      <w:pPr>
        <w:spacing w:after="0" w:line="240" w:lineRule="auto"/>
        <w:ind w:firstLine="60"/>
        <w:jc w:val="both"/>
        <w:rPr>
          <w:rFonts w:ascii="Tahoma" w:eastAsia="Times New Roman" w:hAnsi="Tahoma" w:cs="Arial"/>
          <w:bCs/>
          <w:szCs w:val="20"/>
          <w:lang w:eastAsia="sl-SI"/>
        </w:rPr>
      </w:pPr>
      <w:r w:rsidRPr="00750512">
        <w:rPr>
          <w:rFonts w:ascii="Arial" w:eastAsia="Times New Roman" w:hAnsi="Arial" w:cs="Arial"/>
          <w:b/>
          <w:sz w:val="20"/>
          <w:szCs w:val="20"/>
          <w:lang w:eastAsia="sl-SI"/>
        </w:rPr>
        <w:t>9. 1 c DOKAZILA ZA DRUG GOSPODARSKI SUBJEKT</w:t>
      </w:r>
      <w:r w:rsidRPr="00750512">
        <w:rPr>
          <w:rFonts w:ascii="Arial" w:eastAsia="Times New Roman" w:hAnsi="Arial" w:cs="Arial"/>
          <w:bCs/>
          <w:sz w:val="20"/>
          <w:szCs w:val="20"/>
          <w:lang w:eastAsia="sl-SI"/>
        </w:rPr>
        <w:t xml:space="preserve"> (v kolikor ponudnik v ponudbi sodeluje z drugim gospodarskim subjektom, ki ni podizvajalec):</w:t>
      </w:r>
      <w:r w:rsidRPr="00750512">
        <w:rPr>
          <w:rFonts w:ascii="Tahoma" w:eastAsia="Times New Roman" w:hAnsi="Tahoma" w:cs="Arial"/>
          <w:bCs/>
          <w:szCs w:val="20"/>
          <w:lang w:eastAsia="sl-SI"/>
        </w:rPr>
        <w:t xml:space="preserve"> </w:t>
      </w:r>
    </w:p>
    <w:p w14:paraId="75754AF0" w14:textId="77777777" w:rsidR="00750512" w:rsidRPr="00750512" w:rsidRDefault="00750512" w:rsidP="00750512">
      <w:pPr>
        <w:spacing w:after="0" w:line="240" w:lineRule="auto"/>
        <w:ind w:firstLine="60"/>
        <w:jc w:val="both"/>
        <w:rPr>
          <w:rFonts w:ascii="Tahoma" w:eastAsia="Times New Roman" w:hAnsi="Tahoma" w:cs="Arial"/>
          <w:bCs/>
          <w:szCs w:val="20"/>
          <w:lang w:eastAsia="sl-SI"/>
        </w:rPr>
      </w:pPr>
    </w:p>
    <w:p w14:paraId="2FC8D27F" w14:textId="77777777" w:rsidR="00750512" w:rsidRPr="00750512" w:rsidRDefault="00750512" w:rsidP="00750512">
      <w:pPr>
        <w:numPr>
          <w:ilvl w:val="0"/>
          <w:numId w:val="24"/>
        </w:numPr>
        <w:spacing w:after="0" w:line="260" w:lineRule="exact"/>
        <w:rPr>
          <w:rFonts w:ascii="Arial" w:eastAsia="Times New Roman" w:hAnsi="Arial" w:cs="Arial"/>
          <w:bCs/>
          <w:sz w:val="20"/>
          <w:szCs w:val="20"/>
        </w:rPr>
      </w:pPr>
      <w:r w:rsidRPr="00750512">
        <w:rPr>
          <w:rFonts w:ascii="Arial" w:eastAsia="Times New Roman" w:hAnsi="Arial" w:cs="Arial"/>
          <w:bCs/>
          <w:sz w:val="20"/>
          <w:szCs w:val="20"/>
        </w:rPr>
        <w:t>izpolnjen obrazec »Enotni evropski dokument v zvezi z oddajo javnega naročila - ESPD«,</w:t>
      </w:r>
    </w:p>
    <w:p w14:paraId="46402EF9" w14:textId="77777777" w:rsidR="00750512" w:rsidRPr="00750512" w:rsidRDefault="00750512" w:rsidP="00750512">
      <w:pPr>
        <w:numPr>
          <w:ilvl w:val="0"/>
          <w:numId w:val="24"/>
        </w:numPr>
        <w:spacing w:after="0" w:line="260" w:lineRule="exact"/>
        <w:rPr>
          <w:rFonts w:ascii="Arial" w:eastAsia="Times New Roman" w:hAnsi="Arial" w:cs="Times New Roman"/>
          <w:sz w:val="20"/>
          <w:szCs w:val="24"/>
        </w:rPr>
      </w:pPr>
      <w:r w:rsidRPr="00750512">
        <w:rPr>
          <w:rFonts w:ascii="Arial" w:eastAsia="Times New Roman" w:hAnsi="Arial" w:cs="Times New Roman"/>
          <w:sz w:val="20"/>
          <w:szCs w:val="24"/>
        </w:rPr>
        <w:t>izpolnjen Obrazec št. 5 »Pooblastilo za pridobitev potrdila iz kazenske evidence za fizične osebe«,</w:t>
      </w:r>
    </w:p>
    <w:p w14:paraId="2756E252" w14:textId="77777777" w:rsidR="00750512" w:rsidRPr="00750512" w:rsidRDefault="00750512" w:rsidP="00750512">
      <w:pPr>
        <w:numPr>
          <w:ilvl w:val="0"/>
          <w:numId w:val="6"/>
        </w:numPr>
        <w:spacing w:after="0" w:line="260" w:lineRule="exact"/>
        <w:rPr>
          <w:rFonts w:ascii="Arial" w:eastAsia="Times New Roman" w:hAnsi="Arial" w:cs="Times New Roman"/>
          <w:sz w:val="20"/>
          <w:szCs w:val="24"/>
        </w:rPr>
      </w:pPr>
      <w:r w:rsidRPr="00750512">
        <w:rPr>
          <w:rFonts w:ascii="Arial" w:eastAsia="Times New Roman" w:hAnsi="Arial" w:cs="Times New Roman"/>
          <w:sz w:val="20"/>
          <w:szCs w:val="24"/>
        </w:rPr>
        <w:t>izpolnjen Obrazec št. 6 »Pooblastilo za pridobitev potrdila iz kazenske evidence za gospodarski subjekt«,</w:t>
      </w:r>
    </w:p>
    <w:p w14:paraId="4B3531CA" w14:textId="77777777" w:rsidR="00750512" w:rsidRPr="00750512" w:rsidRDefault="00750512" w:rsidP="00750512">
      <w:pPr>
        <w:numPr>
          <w:ilvl w:val="0"/>
          <w:numId w:val="6"/>
        </w:numPr>
        <w:spacing w:after="0" w:line="260" w:lineRule="exact"/>
        <w:rPr>
          <w:rFonts w:ascii="Arial" w:eastAsia="Times New Roman" w:hAnsi="Arial" w:cs="Times New Roman"/>
          <w:sz w:val="20"/>
          <w:szCs w:val="24"/>
        </w:rPr>
      </w:pPr>
      <w:r w:rsidRPr="00750512">
        <w:rPr>
          <w:rFonts w:ascii="Arial" w:eastAsia="Times New Roman" w:hAnsi="Arial" w:cs="Times New Roman"/>
          <w:sz w:val="20"/>
          <w:szCs w:val="24"/>
        </w:rPr>
        <w:t>obrazec št. 7 »Izjava o udeležbi fizičnih in pravnih oseb v lastništvu ponudnika« (obrazec izpolni gospodarski subjekt lahko že ob oddaji ponudbe oz. lahko predloži naknadno)«,</w:t>
      </w:r>
    </w:p>
    <w:p w14:paraId="52C3EF98"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41CB728F" w14:textId="77777777" w:rsidR="00750512" w:rsidRPr="00750512" w:rsidRDefault="00750512" w:rsidP="00750512">
      <w:pPr>
        <w:widowControl w:val="0"/>
        <w:numPr>
          <w:ilvl w:val="1"/>
          <w:numId w:val="0"/>
        </w:numPr>
        <w:spacing w:after="0" w:line="240" w:lineRule="exact"/>
        <w:ind w:right="-1"/>
        <w:jc w:val="both"/>
        <w:rPr>
          <w:rFonts w:ascii="Arial" w:eastAsia="Times New Roman" w:hAnsi="Arial" w:cs="Arial"/>
          <w:b/>
          <w:bCs/>
          <w:sz w:val="20"/>
          <w:szCs w:val="20"/>
        </w:rPr>
      </w:pPr>
      <w:r w:rsidRPr="00750512">
        <w:rPr>
          <w:rFonts w:ascii="Arial" w:eastAsia="Times New Roman" w:hAnsi="Arial" w:cs="Arial"/>
          <w:b/>
          <w:bCs/>
          <w:sz w:val="20"/>
          <w:szCs w:val="20"/>
        </w:rPr>
        <w:t>9. 2 PRIPRAVA PONUDBE</w:t>
      </w:r>
    </w:p>
    <w:p w14:paraId="34F6B7B5"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77F279D6" w14:textId="77777777" w:rsidR="00750512" w:rsidRPr="00750512" w:rsidRDefault="00750512" w:rsidP="00750512">
      <w:pPr>
        <w:spacing w:after="0" w:line="260" w:lineRule="exact"/>
        <w:jc w:val="both"/>
        <w:rPr>
          <w:rFonts w:ascii="Arial" w:eastAsia="Times New Roman" w:hAnsi="Arial" w:cs="Arial"/>
          <w:b/>
          <w:i/>
          <w:iCs/>
          <w:sz w:val="20"/>
          <w:szCs w:val="20"/>
          <w:lang w:eastAsia="sl-SI"/>
        </w:rPr>
      </w:pPr>
      <w:r w:rsidRPr="00750512">
        <w:rPr>
          <w:rFonts w:ascii="Arial" w:eastAsia="Times New Roman" w:hAnsi="Arial" w:cs="Arial"/>
          <w:b/>
          <w:i/>
          <w:iCs/>
          <w:sz w:val="20"/>
          <w:szCs w:val="20"/>
          <w:lang w:eastAsia="sl-SI"/>
        </w:rPr>
        <w:t>9. 2. 1 OBRAZEC ESPD ZA VSE GOSPODARSKE SUBJEKTE V PONUDBI</w:t>
      </w:r>
    </w:p>
    <w:p w14:paraId="2C38F3D7"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1FEF4491"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392630C3"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09298AA0"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S predložitvijo obrazca ESPD se šteje, da je ponudnik podal tudi izjavo, da potrjuje, da ni povezan s funkcionarjem pri naročniku in po njegovem vedenju ni povezan z družinskim članom funkcionarja na način, določen v prvem odstavku 35. člena Zakona o integriteti in preprečevanju korupcije (Uradni list RS, št. 69/11 – uradno prečiščeno besedilo, 158/20 in 3/22 – </w:t>
      </w:r>
      <w:proofErr w:type="spellStart"/>
      <w:r w:rsidRPr="00750512">
        <w:rPr>
          <w:rFonts w:ascii="Arial" w:eastAsia="Times New Roman" w:hAnsi="Arial" w:cs="Arial"/>
          <w:bCs/>
          <w:sz w:val="20"/>
          <w:szCs w:val="20"/>
          <w:lang w:eastAsia="sl-SI"/>
        </w:rPr>
        <w:t>ZDeb</w:t>
      </w:r>
      <w:proofErr w:type="spellEnd"/>
      <w:r w:rsidRPr="00750512">
        <w:rPr>
          <w:rFonts w:ascii="Arial" w:eastAsia="Times New Roman" w:hAnsi="Arial" w:cs="Arial"/>
          <w:bCs/>
          <w:sz w:val="20"/>
          <w:szCs w:val="20"/>
          <w:lang w:eastAsia="sl-SI"/>
        </w:rPr>
        <w:t xml:space="preserve">; v nadaljnjem besedilu: </w:t>
      </w:r>
      <w:proofErr w:type="spellStart"/>
      <w:r w:rsidRPr="00750512">
        <w:rPr>
          <w:rFonts w:ascii="Arial" w:eastAsia="Times New Roman" w:hAnsi="Arial" w:cs="Arial"/>
          <w:bCs/>
          <w:sz w:val="20"/>
          <w:szCs w:val="20"/>
          <w:lang w:eastAsia="sl-SI"/>
        </w:rPr>
        <w:t>ZIntPK</w:t>
      </w:r>
      <w:proofErr w:type="spellEnd"/>
      <w:r w:rsidRPr="00750512">
        <w:rPr>
          <w:rFonts w:ascii="Arial" w:eastAsia="Times New Roman" w:hAnsi="Arial" w:cs="Arial"/>
          <w:bCs/>
          <w:sz w:val="20"/>
          <w:szCs w:val="20"/>
          <w:lang w:eastAsia="sl-SI"/>
        </w:rPr>
        <w:t>).</w:t>
      </w:r>
    </w:p>
    <w:p w14:paraId="19B7D12D"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3BE075E7"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Navedbe v ESPD in/ali dokazila, ki ji predloži gospodarski subjekt, morajo biti veljavni. S predložitvijo obrazca ESPD ponudnik potrdi, da izpolnjuje vse zahteve in pogoje naročnika in sprejema vsebino vzorca okvirnega sporazuma in zahteve iz specifikacij naročila.</w:t>
      </w:r>
    </w:p>
    <w:p w14:paraId="2D17EE7E"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0A252DDF"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Gospodarski subjekt naročnikov obrazec ESPD (datoteka XML) uvozi na spletni strani portala javnih naročil/ESPD: http://www.enarocanje.si/_ESPD/ in v njega neposredno vnese zahtevane podatke.</w:t>
      </w:r>
    </w:p>
    <w:p w14:paraId="4F5D6C2C"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4E0BBB9C"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lastRenderedPageBreak/>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33293188"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4E5DEA6C"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750512">
        <w:rPr>
          <w:rFonts w:ascii="Arial" w:eastAsia="Times New Roman" w:hAnsi="Arial" w:cs="Arial"/>
          <w:bCs/>
          <w:sz w:val="20"/>
          <w:szCs w:val="20"/>
          <w:lang w:eastAsia="sl-SI"/>
        </w:rPr>
        <w:t>xml</w:t>
      </w:r>
      <w:proofErr w:type="spellEnd"/>
      <w:r w:rsidRPr="00750512">
        <w:rPr>
          <w:rFonts w:ascii="Arial" w:eastAsia="Times New Roman" w:hAnsi="Arial" w:cs="Arial"/>
          <w:bCs/>
          <w:sz w:val="20"/>
          <w:szCs w:val="20"/>
          <w:lang w:eastAsia="sl-SI"/>
        </w:rPr>
        <w:t xml:space="preserve">. obliki ali nepodpisan ESPD v </w:t>
      </w:r>
      <w:proofErr w:type="spellStart"/>
      <w:r w:rsidRPr="00750512">
        <w:rPr>
          <w:rFonts w:ascii="Arial" w:eastAsia="Times New Roman" w:hAnsi="Arial" w:cs="Arial"/>
          <w:bCs/>
          <w:sz w:val="20"/>
          <w:szCs w:val="20"/>
          <w:lang w:eastAsia="sl-SI"/>
        </w:rPr>
        <w:t>xml</w:t>
      </w:r>
      <w:proofErr w:type="spellEnd"/>
      <w:r w:rsidRPr="00750512">
        <w:rPr>
          <w:rFonts w:ascii="Arial" w:eastAsia="Times New Roman" w:hAnsi="Arial" w:cs="Arial"/>
          <w:bCs/>
          <w:sz w:val="20"/>
          <w:szCs w:val="20"/>
          <w:lang w:eastAsia="sl-SI"/>
        </w:rPr>
        <w:t xml:space="preserve">. obliki, pri čemer se v slednjem primeru v skladu Splošnimi pogoji uporabe sistema e-JN šteje, da je oddan pravno zavezujoč dokument, ki ima enako veljavnost kot podpisan. </w:t>
      </w:r>
    </w:p>
    <w:p w14:paraId="03F71E09"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3A47E8DB"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Za ostale sodelujoče ponudnik v razdelek »Sodelujoči«, del »ESPD – ostali sodelujoči« priloži podpisane ESPD v </w:t>
      </w:r>
      <w:proofErr w:type="spellStart"/>
      <w:r w:rsidRPr="00750512">
        <w:rPr>
          <w:rFonts w:ascii="Arial" w:eastAsia="Times New Roman" w:hAnsi="Arial" w:cs="Arial"/>
          <w:bCs/>
          <w:sz w:val="20"/>
          <w:szCs w:val="20"/>
          <w:lang w:eastAsia="sl-SI"/>
        </w:rPr>
        <w:t>pdf</w:t>
      </w:r>
      <w:proofErr w:type="spellEnd"/>
      <w:r w:rsidRPr="00750512">
        <w:rPr>
          <w:rFonts w:ascii="Arial" w:eastAsia="Times New Roman" w:hAnsi="Arial" w:cs="Arial"/>
          <w:bCs/>
          <w:sz w:val="20"/>
          <w:szCs w:val="20"/>
          <w:lang w:eastAsia="sl-SI"/>
        </w:rPr>
        <w:t xml:space="preserve">. obliki, ali v elektronski obliki podpisan </w:t>
      </w:r>
      <w:proofErr w:type="spellStart"/>
      <w:r w:rsidRPr="00750512">
        <w:rPr>
          <w:rFonts w:ascii="Arial" w:eastAsia="Times New Roman" w:hAnsi="Arial" w:cs="Arial"/>
          <w:bCs/>
          <w:sz w:val="20"/>
          <w:szCs w:val="20"/>
          <w:lang w:eastAsia="sl-SI"/>
        </w:rPr>
        <w:t>xml</w:t>
      </w:r>
      <w:proofErr w:type="spellEnd"/>
      <w:r w:rsidRPr="00750512">
        <w:rPr>
          <w:rFonts w:ascii="Arial" w:eastAsia="Times New Roman" w:hAnsi="Arial" w:cs="Arial"/>
          <w:bCs/>
          <w:sz w:val="20"/>
          <w:szCs w:val="20"/>
          <w:lang w:eastAsia="sl-SI"/>
        </w:rPr>
        <w:t>.</w:t>
      </w:r>
    </w:p>
    <w:p w14:paraId="73BCEC20"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31BB8E46" w14:textId="77777777" w:rsidR="00750512" w:rsidRPr="00750512" w:rsidRDefault="00750512" w:rsidP="00750512">
      <w:pPr>
        <w:spacing w:after="0"/>
        <w:jc w:val="both"/>
        <w:rPr>
          <w:rFonts w:ascii="Arial" w:eastAsia="Calibri" w:hAnsi="Arial" w:cs="Arial"/>
          <w:sz w:val="20"/>
          <w:szCs w:val="20"/>
        </w:rPr>
      </w:pPr>
      <w:r w:rsidRPr="00750512">
        <w:rPr>
          <w:rFonts w:ascii="Arial" w:eastAsia="Calibri" w:hAnsi="Arial" w:cs="Arial"/>
          <w:sz w:val="20"/>
          <w:szCs w:val="20"/>
        </w:rPr>
        <w:t>Kot dopolnitev k navodilu MJU za uporabo ESPD naročnik dodaja: Navodilo za izpolnitev Del III: Razlogi za izključitev, D: Nacionalni razlogi za izključitev, Nacionalna določba – prekrški na področju delovnih razmerij in zaposlovanja na črno:</w:t>
      </w:r>
    </w:p>
    <w:p w14:paraId="034DD6A5" w14:textId="77777777" w:rsidR="00750512" w:rsidRPr="00750512" w:rsidRDefault="00750512" w:rsidP="00750512">
      <w:pPr>
        <w:numPr>
          <w:ilvl w:val="0"/>
          <w:numId w:val="22"/>
        </w:numPr>
        <w:spacing w:after="0" w:line="240" w:lineRule="auto"/>
        <w:jc w:val="both"/>
        <w:rPr>
          <w:rFonts w:ascii="Arial" w:eastAsia="Calibri" w:hAnsi="Arial" w:cs="Arial"/>
          <w:sz w:val="20"/>
          <w:szCs w:val="20"/>
        </w:rPr>
      </w:pPr>
      <w:r w:rsidRPr="00750512">
        <w:rPr>
          <w:rFonts w:ascii="Arial" w:eastAsia="Calibri" w:hAnsi="Arial" w:cs="Arial"/>
          <w:sz w:val="20"/>
          <w:szCs w:val="20"/>
        </w:rPr>
        <w:t xml:space="preserve">če je gospodarski subjekt v položaju iz 1.4 točke III. dela dokumentacije v zvezi z oddajo javnega naročila in uveljavlja popravni mehanizem, ponudnik v ESPD obrazcu označi odgovor »DA« in v polje »Opišite jih« napiše kršitve in ukrepe, s katerimi lahko dokaže svojo zanesljivost kljub obstoju </w:t>
      </w:r>
      <w:r w:rsidRPr="00750512">
        <w:rPr>
          <w:rFonts w:ascii="Arial" w:eastAsia="Times New Roman" w:hAnsi="Arial" w:cs="Arial"/>
          <w:sz w:val="20"/>
          <w:szCs w:val="20"/>
          <w:lang w:eastAsia="sl-SI"/>
        </w:rPr>
        <w:t>predmetnega razloga za izključitev.</w:t>
      </w:r>
    </w:p>
    <w:p w14:paraId="5C3028CB"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3E99DE12" w14:textId="77777777" w:rsidR="00750512" w:rsidRPr="00750512" w:rsidRDefault="00750512" w:rsidP="00750512">
      <w:pPr>
        <w:spacing w:after="0" w:line="260" w:lineRule="exact"/>
        <w:jc w:val="both"/>
        <w:rPr>
          <w:rFonts w:ascii="Arial" w:eastAsia="Times New Roman" w:hAnsi="Arial" w:cs="Arial"/>
          <w:b/>
          <w:i/>
          <w:iCs/>
          <w:sz w:val="20"/>
          <w:szCs w:val="20"/>
          <w:lang w:eastAsia="sl-SI"/>
        </w:rPr>
      </w:pPr>
      <w:r w:rsidRPr="00750512">
        <w:rPr>
          <w:rFonts w:ascii="Arial" w:eastAsia="Times New Roman" w:hAnsi="Arial" w:cs="Arial"/>
          <w:b/>
          <w:i/>
          <w:iCs/>
          <w:sz w:val="20"/>
          <w:szCs w:val="20"/>
          <w:lang w:eastAsia="sl-SI"/>
        </w:rPr>
        <w:t>9. 2. 2 OBRAZCA POVZETEK PREDRAČUNA – REKAPITULACIJA IN PONUDBENI PREDRAČUN</w:t>
      </w:r>
    </w:p>
    <w:p w14:paraId="2FE93FB7"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223E2DE4" w14:textId="77777777" w:rsidR="00750512" w:rsidRPr="00750512" w:rsidRDefault="00750512" w:rsidP="00750512">
      <w:p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Ponudnik mora izpolniti:</w:t>
      </w:r>
    </w:p>
    <w:p w14:paraId="46735892" w14:textId="77777777" w:rsidR="00750512" w:rsidRPr="00750512" w:rsidRDefault="00750512" w:rsidP="00750512">
      <w:pPr>
        <w:numPr>
          <w:ilvl w:val="0"/>
          <w:numId w:val="11"/>
        </w:numPr>
        <w:spacing w:after="0" w:line="260" w:lineRule="exact"/>
        <w:contextualSpacing/>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v obrazcu št. 2 »Povzetek predračuna - Rekapitulacija« (Word): skupno ponudbeno vrednost v brez DDV v EUR ter z DDV v EUR. </w:t>
      </w:r>
      <w:bookmarkStart w:id="15" w:name="_Hlk125713194"/>
      <w:r w:rsidRPr="00750512">
        <w:rPr>
          <w:rFonts w:ascii="Arial" w:eastAsia="Times New Roman" w:hAnsi="Arial" w:cs="Arial"/>
          <w:sz w:val="20"/>
          <w:szCs w:val="20"/>
          <w:lang w:eastAsia="sl-SI"/>
        </w:rPr>
        <w:t xml:space="preserve">Pri izpolnjevanju za sklop 1 naj bodo ponudniki pozorni na različno stopnjo DDV in naj obvezno izpolnijo obe tabeli (tabela z artikli po 9,5% DDV in tabela z artikli po 22% DDV stopnji). </w:t>
      </w:r>
    </w:p>
    <w:bookmarkEnd w:id="15"/>
    <w:p w14:paraId="5219C396" w14:textId="77777777" w:rsidR="00750512" w:rsidRPr="00750512" w:rsidRDefault="00750512" w:rsidP="00750512">
      <w:pPr>
        <w:spacing w:after="0" w:line="260" w:lineRule="exact"/>
        <w:ind w:left="720"/>
        <w:contextualSpacing/>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ter </w:t>
      </w:r>
    </w:p>
    <w:p w14:paraId="41713692" w14:textId="77777777" w:rsidR="00750512" w:rsidRPr="00750512" w:rsidRDefault="00750512" w:rsidP="00750512">
      <w:pPr>
        <w:numPr>
          <w:ilvl w:val="0"/>
          <w:numId w:val="11"/>
        </w:numPr>
        <w:spacing w:after="0" w:line="260" w:lineRule="exact"/>
        <w:contextualSpacing/>
        <w:jc w:val="both"/>
        <w:rPr>
          <w:rFonts w:ascii="Arial" w:eastAsia="Times New Roman" w:hAnsi="Arial" w:cs="Arial"/>
          <w:b/>
          <w:sz w:val="20"/>
          <w:szCs w:val="20"/>
          <w:lang w:eastAsia="sl-SI"/>
        </w:rPr>
      </w:pPr>
      <w:r w:rsidRPr="00750512">
        <w:rPr>
          <w:rFonts w:ascii="Arial" w:eastAsia="Times New Roman" w:hAnsi="Arial" w:cs="Arial"/>
          <w:sz w:val="20"/>
          <w:szCs w:val="20"/>
          <w:lang w:eastAsia="sl-SI"/>
        </w:rPr>
        <w:t>v obrazcu št. 3a ali 3b ali 3c (ali vsi) »Ponudbeni predračun«:</w:t>
      </w:r>
    </w:p>
    <w:p w14:paraId="2F475A27" w14:textId="77777777" w:rsidR="00750512" w:rsidRPr="00750512" w:rsidRDefault="00750512" w:rsidP="00750512">
      <w:pPr>
        <w:spacing w:after="0" w:line="260" w:lineRule="exact"/>
        <w:contextualSpacing/>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             (izpolnite za sklop na katerega se prijavljate)</w:t>
      </w:r>
    </w:p>
    <w:p w14:paraId="5F5A5F36" w14:textId="77777777" w:rsidR="00750512" w:rsidRPr="00750512" w:rsidRDefault="00750512" w:rsidP="00750512">
      <w:pPr>
        <w:spacing w:after="0" w:line="260" w:lineRule="exact"/>
        <w:contextualSpacing/>
        <w:jc w:val="both"/>
        <w:rPr>
          <w:rFonts w:ascii="Arial" w:eastAsia="Times New Roman" w:hAnsi="Arial" w:cs="Arial"/>
          <w:bCs/>
          <w:sz w:val="20"/>
          <w:szCs w:val="20"/>
          <w:lang w:eastAsia="sl-SI"/>
        </w:rPr>
      </w:pPr>
    </w:p>
    <w:p w14:paraId="29037AAD"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Ponudnik mora v obrazcu »Ponudbeni predračun« vpisati:</w:t>
      </w:r>
    </w:p>
    <w:p w14:paraId="05861372"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Stolpec 5 – trgovsko ime/naziv izdelka in proizvajalec</w:t>
      </w:r>
    </w:p>
    <w:p w14:paraId="03A4B2AB"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Stolpec 6 – pakiranje ponujenega izdelka </w:t>
      </w:r>
    </w:p>
    <w:p w14:paraId="6066EAB7"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Stolpec 7 – cena glede na ponujeno pakiranje EUR brez DDV (glede na podatke iz stolpca 6)</w:t>
      </w:r>
    </w:p>
    <w:p w14:paraId="674748D8"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Stolpec 8 - ceno na enoto mere v EUR brez DDV, </w:t>
      </w:r>
    </w:p>
    <w:p w14:paraId="34C2628E"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V stolpcih 9, 10, 11, 12 in 13 je sicer podana formula za izračun oz. vpisani morajo biti sledeči podatki: </w:t>
      </w:r>
    </w:p>
    <w:p w14:paraId="204BC47E"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Stolpec 9 – davek v %</w:t>
      </w:r>
    </w:p>
    <w:p w14:paraId="15BDE6A0"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Stolpec 10- davek v EUR</w:t>
      </w:r>
    </w:p>
    <w:p w14:paraId="31453B3A"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Stolpec 11 – končna cena na enoto mere v EUR</w:t>
      </w:r>
    </w:p>
    <w:p w14:paraId="47FDF543"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Stolpec 12 – skupna cena za okvirno količino brez DDV (torej zmnožek količine in cene na enoto mere v EUR brez DDV).</w:t>
      </w:r>
    </w:p>
    <w:p w14:paraId="74B6F955"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Stolpec 13 – skupna cena za okvirno količino v EUR z DDV (torej zmnožek količine in cene na enoto mere v EUR z DDV).</w:t>
      </w:r>
    </w:p>
    <w:p w14:paraId="2A882499"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p>
    <w:p w14:paraId="43F0B8A8"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Ponudnik na koncu ponudbenega predračuna za posamezni sklop izpolni še rekapitulacijo. </w:t>
      </w:r>
    </w:p>
    <w:p w14:paraId="04E8CBEB"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p>
    <w:p w14:paraId="71E3A366" w14:textId="77777777" w:rsidR="00750512" w:rsidRPr="00750512" w:rsidRDefault="00750512" w:rsidP="00750512">
      <w:pPr>
        <w:spacing w:after="0" w:line="260" w:lineRule="exact"/>
        <w:ind w:left="709"/>
        <w:jc w:val="both"/>
        <w:rPr>
          <w:rFonts w:ascii="Arial" w:eastAsia="Times New Roman" w:hAnsi="Arial" w:cs="Arial"/>
          <w:sz w:val="20"/>
          <w:szCs w:val="20"/>
          <w:lang w:eastAsia="sl-SI"/>
        </w:rPr>
      </w:pPr>
    </w:p>
    <w:p w14:paraId="450086A0"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40398AA8"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7A892366"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7A1FEE1F"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35FF1505" w14:textId="77777777" w:rsidR="00750512" w:rsidRPr="00750512" w:rsidRDefault="00750512" w:rsidP="00750512">
      <w:pPr>
        <w:spacing w:after="0" w:line="260" w:lineRule="exact"/>
        <w:jc w:val="both"/>
        <w:rPr>
          <w:rFonts w:ascii="Arial" w:eastAsia="Times New Roman" w:hAnsi="Arial" w:cs="Arial"/>
          <w:b/>
          <w:sz w:val="20"/>
          <w:szCs w:val="20"/>
          <w:lang w:eastAsia="sl-SI"/>
        </w:rPr>
      </w:pPr>
      <w:r w:rsidRPr="00750512">
        <w:rPr>
          <w:rFonts w:ascii="Arial" w:eastAsia="Times New Roman" w:hAnsi="Arial" w:cs="Arial"/>
          <w:b/>
          <w:sz w:val="20"/>
          <w:szCs w:val="20"/>
          <w:lang w:eastAsia="sl-SI"/>
        </w:rPr>
        <w:lastRenderedPageBreak/>
        <w:t xml:space="preserve">Naročnik podaja tudi primera izračuna za posamičen artikel: </w:t>
      </w:r>
    </w:p>
    <w:p w14:paraId="15D6411A"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2B4938E2" w14:textId="77777777" w:rsidR="00C51C69" w:rsidRDefault="00750512" w:rsidP="00C51C69">
      <w:pPr>
        <w:numPr>
          <w:ilvl w:val="0"/>
          <w:numId w:val="25"/>
        </w:numPr>
        <w:spacing w:after="0" w:line="260" w:lineRule="exact"/>
        <w:ind w:left="360"/>
        <w:jc w:val="both"/>
        <w:rPr>
          <w:rFonts w:ascii="Arial" w:eastAsia="Times New Roman" w:hAnsi="Arial" w:cs="Arial"/>
          <w:b/>
          <w:sz w:val="20"/>
          <w:szCs w:val="20"/>
        </w:rPr>
      </w:pPr>
      <w:r w:rsidRPr="00750512">
        <w:rPr>
          <w:rFonts w:ascii="Arial" w:eastAsia="Times New Roman" w:hAnsi="Arial" w:cs="Arial"/>
          <w:b/>
          <w:sz w:val="20"/>
          <w:szCs w:val="20"/>
        </w:rPr>
        <w:t xml:space="preserve">plenice otroške, št. 2 (3-6 kg), pakirane cca 42/1, enota mere: 10 plenic = 1 kos. </w:t>
      </w:r>
    </w:p>
    <w:p w14:paraId="578C4594" w14:textId="45ECDF8F" w:rsidR="00750512" w:rsidRPr="00750512" w:rsidRDefault="00750512" w:rsidP="00C51C69">
      <w:pPr>
        <w:spacing w:after="0" w:line="260" w:lineRule="exact"/>
        <w:jc w:val="both"/>
        <w:rPr>
          <w:rFonts w:ascii="Arial" w:eastAsia="Times New Roman" w:hAnsi="Arial" w:cs="Arial"/>
          <w:b/>
          <w:sz w:val="20"/>
          <w:szCs w:val="20"/>
        </w:rPr>
      </w:pPr>
      <w:r w:rsidRPr="00750512">
        <w:rPr>
          <w:rFonts w:ascii="Arial" w:eastAsia="Times New Roman" w:hAnsi="Arial" w:cs="Arial"/>
          <w:b/>
          <w:sz w:val="20"/>
          <w:szCs w:val="20"/>
        </w:rPr>
        <w:t>Ponudnik</w:t>
      </w:r>
      <w:r w:rsidR="00C51C69">
        <w:rPr>
          <w:rFonts w:ascii="Arial" w:eastAsia="Times New Roman" w:hAnsi="Arial" w:cs="Arial"/>
          <w:b/>
          <w:sz w:val="20"/>
          <w:szCs w:val="20"/>
        </w:rPr>
        <w:t xml:space="preserve"> </w:t>
      </w:r>
      <w:r w:rsidRPr="00750512">
        <w:rPr>
          <w:rFonts w:ascii="Arial" w:eastAsia="Times New Roman" w:hAnsi="Arial" w:cs="Arial"/>
          <w:b/>
          <w:sz w:val="20"/>
          <w:szCs w:val="20"/>
        </w:rPr>
        <w:t xml:space="preserve">poda ceno za 10 plenic. </w:t>
      </w:r>
    </w:p>
    <w:p w14:paraId="3B563561" w14:textId="77777777" w:rsidR="00750512" w:rsidRPr="00750512" w:rsidRDefault="00750512" w:rsidP="00C51C69">
      <w:pPr>
        <w:spacing w:after="0" w:line="260" w:lineRule="exact"/>
        <w:jc w:val="both"/>
        <w:rPr>
          <w:rFonts w:ascii="Arial" w:eastAsia="Times New Roman" w:hAnsi="Arial" w:cs="Arial"/>
          <w:b/>
          <w:sz w:val="20"/>
          <w:szCs w:val="20"/>
          <w:lang w:eastAsia="sl-SI"/>
        </w:rPr>
      </w:pPr>
      <w:r w:rsidRPr="00750512">
        <w:rPr>
          <w:rFonts w:ascii="Arial" w:eastAsia="Times New Roman" w:hAnsi="Arial" w:cs="Arial"/>
          <w:b/>
          <w:sz w:val="20"/>
          <w:szCs w:val="20"/>
          <w:lang w:eastAsia="sl-SI"/>
        </w:rPr>
        <w:t>Okvirna količina plenic je 420 kosov x 10 plenic (to je skupaj 4200 plenic)</w:t>
      </w:r>
    </w:p>
    <w:p w14:paraId="404E1C91" w14:textId="77777777" w:rsidR="00750512" w:rsidRPr="00750512" w:rsidRDefault="00750512" w:rsidP="00750512">
      <w:pPr>
        <w:spacing w:after="0" w:line="260" w:lineRule="exact"/>
        <w:jc w:val="both"/>
        <w:rPr>
          <w:rFonts w:ascii="Arial" w:eastAsia="Times New Roman" w:hAnsi="Arial" w:cs="Arial"/>
          <w:b/>
          <w:sz w:val="20"/>
          <w:szCs w:val="20"/>
          <w:lang w:eastAsia="sl-SI"/>
        </w:rPr>
      </w:pPr>
    </w:p>
    <w:tbl>
      <w:tblPr>
        <w:tblW w:w="10352" w:type="dxa"/>
        <w:tblInd w:w="-5" w:type="dxa"/>
        <w:tblLayout w:type="fixed"/>
        <w:tblCellMar>
          <w:left w:w="70" w:type="dxa"/>
          <w:right w:w="70" w:type="dxa"/>
        </w:tblCellMar>
        <w:tblLook w:val="04A0" w:firstRow="1" w:lastRow="0" w:firstColumn="1" w:lastColumn="0" w:noHBand="0" w:noVBand="1"/>
      </w:tblPr>
      <w:tblGrid>
        <w:gridCol w:w="709"/>
        <w:gridCol w:w="709"/>
        <w:gridCol w:w="567"/>
        <w:gridCol w:w="994"/>
        <w:gridCol w:w="990"/>
        <w:gridCol w:w="851"/>
        <w:gridCol w:w="992"/>
        <w:gridCol w:w="595"/>
        <w:gridCol w:w="681"/>
        <w:gridCol w:w="709"/>
        <w:gridCol w:w="894"/>
        <w:gridCol w:w="809"/>
        <w:gridCol w:w="852"/>
      </w:tblGrid>
      <w:tr w:rsidR="000F251F" w:rsidRPr="000F251F" w14:paraId="34985F69" w14:textId="77777777" w:rsidTr="000F251F">
        <w:trPr>
          <w:gridAfter w:val="1"/>
          <w:wAfter w:w="852" w:type="dxa"/>
          <w:trHeight w:val="481"/>
        </w:trPr>
        <w:tc>
          <w:tcPr>
            <w:tcW w:w="70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FAAAFCF"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artikel</w:t>
            </w:r>
          </w:p>
        </w:tc>
        <w:tc>
          <w:tcPr>
            <w:tcW w:w="70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2275677" w14:textId="77777777" w:rsidR="00750512" w:rsidRPr="000F251F" w:rsidRDefault="00750512" w:rsidP="00750512">
            <w:pPr>
              <w:spacing w:after="0" w:line="240" w:lineRule="auto"/>
              <w:jc w:val="center"/>
              <w:rPr>
                <w:rFonts w:ascii="Arial" w:eastAsia="Times New Roman" w:hAnsi="Arial" w:cs="Arial"/>
                <w:color w:val="000000"/>
                <w:sz w:val="16"/>
                <w:szCs w:val="16"/>
                <w:lang w:eastAsia="sl-SI"/>
              </w:rPr>
            </w:pPr>
            <w:r w:rsidRPr="000F251F">
              <w:rPr>
                <w:rFonts w:ascii="Arial" w:eastAsia="Times New Roman" w:hAnsi="Arial" w:cs="Arial"/>
                <w:color w:val="000000"/>
                <w:sz w:val="16"/>
                <w:szCs w:val="16"/>
                <w:lang w:eastAsia="sl-SI"/>
              </w:rPr>
              <w:t>Okvirna količina za 24 mes</w:t>
            </w:r>
          </w:p>
        </w:tc>
        <w:tc>
          <w:tcPr>
            <w:tcW w:w="567"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5A2CEAE5"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enota mere (EM)</w:t>
            </w:r>
          </w:p>
        </w:tc>
        <w:tc>
          <w:tcPr>
            <w:tcW w:w="994"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83C40F7"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trgovsko ime / naziv izdelka in proizvajalec</w:t>
            </w:r>
          </w:p>
        </w:tc>
        <w:tc>
          <w:tcPr>
            <w:tcW w:w="99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A94FB2E" w14:textId="24EA44C8"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pakiranje ponujenega izdelka</w:t>
            </w:r>
          </w:p>
        </w:tc>
        <w:tc>
          <w:tcPr>
            <w:tcW w:w="851"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1074D713" w14:textId="77777777" w:rsidR="00750512" w:rsidRPr="000F251F" w:rsidRDefault="00750512" w:rsidP="00750512">
            <w:pPr>
              <w:spacing w:after="0" w:line="240" w:lineRule="auto"/>
              <w:jc w:val="center"/>
              <w:rPr>
                <w:rFonts w:ascii="Arial" w:eastAsia="Times New Roman" w:hAnsi="Arial" w:cs="Arial"/>
                <w:color w:val="000000"/>
                <w:sz w:val="16"/>
                <w:szCs w:val="16"/>
                <w:lang w:eastAsia="sl-SI"/>
              </w:rPr>
            </w:pPr>
            <w:r w:rsidRPr="000F251F">
              <w:rPr>
                <w:rFonts w:ascii="Arial" w:eastAsia="Times New Roman" w:hAnsi="Arial" w:cs="Arial"/>
                <w:color w:val="000000"/>
                <w:sz w:val="16"/>
                <w:szCs w:val="16"/>
                <w:lang w:eastAsia="sl-SI"/>
              </w:rPr>
              <w:t>*cena glede na ponujeno pakiranje v EUR brez DDV</w:t>
            </w:r>
          </w:p>
        </w:tc>
        <w:tc>
          <w:tcPr>
            <w:tcW w:w="992" w:type="dxa"/>
            <w:vMerge w:val="restart"/>
            <w:tcBorders>
              <w:top w:val="single" w:sz="8" w:space="0" w:color="auto"/>
              <w:left w:val="nil"/>
              <w:bottom w:val="single" w:sz="4" w:space="0" w:color="auto"/>
              <w:right w:val="single" w:sz="4" w:space="0" w:color="auto"/>
            </w:tcBorders>
            <w:shd w:val="clear" w:color="000000" w:fill="FFFFFF"/>
            <w:vAlign w:val="center"/>
            <w:hideMark/>
          </w:tcPr>
          <w:p w14:paraId="6D6BB2B1"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izhodiščna cena na enoto mere  v EUR (brez DDV)</w:t>
            </w:r>
            <w:r w:rsidRPr="000F251F">
              <w:rPr>
                <w:rFonts w:ascii="Arial" w:eastAsia="Times New Roman" w:hAnsi="Arial" w:cs="Arial"/>
                <w:sz w:val="16"/>
                <w:szCs w:val="16"/>
                <w:lang w:eastAsia="sl-SI"/>
              </w:rPr>
              <w:br/>
            </w:r>
            <w:r w:rsidRPr="000F251F">
              <w:rPr>
                <w:rFonts w:ascii="Arial" w:eastAsia="Times New Roman" w:hAnsi="Arial" w:cs="Arial"/>
                <w:sz w:val="16"/>
                <w:szCs w:val="16"/>
                <w:lang w:eastAsia="sl-SI"/>
              </w:rPr>
              <w:br/>
              <w:t>vpišite največ 3 decimalna mesta</w:t>
            </w:r>
          </w:p>
        </w:tc>
        <w:tc>
          <w:tcPr>
            <w:tcW w:w="595"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7B31261"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davek v %</w:t>
            </w:r>
          </w:p>
        </w:tc>
        <w:tc>
          <w:tcPr>
            <w:tcW w:w="681"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BD50A9A"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davek v EUR</w:t>
            </w:r>
          </w:p>
        </w:tc>
        <w:tc>
          <w:tcPr>
            <w:tcW w:w="70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70476FD"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končna cena na enoto mere v EUR (z DDV)</w:t>
            </w:r>
          </w:p>
        </w:tc>
        <w:tc>
          <w:tcPr>
            <w:tcW w:w="89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1556E7F" w14:textId="2A7C4B45" w:rsidR="00750512" w:rsidRPr="000F251F" w:rsidRDefault="00C51C69"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SKUPNA vrednost</w:t>
            </w:r>
            <w:r w:rsidR="00750512" w:rsidRPr="000F251F">
              <w:rPr>
                <w:rFonts w:ascii="Arial" w:eastAsia="Times New Roman" w:hAnsi="Arial" w:cs="Arial"/>
                <w:sz w:val="16"/>
                <w:szCs w:val="16"/>
                <w:lang w:eastAsia="sl-SI"/>
              </w:rPr>
              <w:t xml:space="preserve"> za okvirno količino v EUR brez DDV</w:t>
            </w:r>
          </w:p>
        </w:tc>
        <w:tc>
          <w:tcPr>
            <w:tcW w:w="809"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557CECE1" w14:textId="62F3FD86" w:rsidR="00750512" w:rsidRPr="000F251F" w:rsidRDefault="00C51C69"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SKUPNA vrednost</w:t>
            </w:r>
            <w:r w:rsidR="00750512" w:rsidRPr="000F251F">
              <w:rPr>
                <w:rFonts w:ascii="Arial" w:eastAsia="Times New Roman" w:hAnsi="Arial" w:cs="Arial"/>
                <w:sz w:val="16"/>
                <w:szCs w:val="16"/>
                <w:lang w:eastAsia="sl-SI"/>
              </w:rPr>
              <w:t xml:space="preserve"> za okvirno količino v EUR z DDV</w:t>
            </w:r>
          </w:p>
        </w:tc>
      </w:tr>
      <w:tr w:rsidR="000F251F" w:rsidRPr="00750512" w14:paraId="578FA413" w14:textId="77777777" w:rsidTr="000F251F">
        <w:trPr>
          <w:trHeight w:val="1898"/>
        </w:trPr>
        <w:tc>
          <w:tcPr>
            <w:tcW w:w="709" w:type="dxa"/>
            <w:vMerge/>
            <w:tcBorders>
              <w:top w:val="single" w:sz="8" w:space="0" w:color="auto"/>
              <w:left w:val="single" w:sz="4" w:space="0" w:color="auto"/>
              <w:bottom w:val="single" w:sz="4" w:space="0" w:color="auto"/>
              <w:right w:val="single" w:sz="4" w:space="0" w:color="auto"/>
            </w:tcBorders>
            <w:vAlign w:val="center"/>
            <w:hideMark/>
          </w:tcPr>
          <w:p w14:paraId="549119A8" w14:textId="77777777" w:rsidR="00750512" w:rsidRPr="000F251F" w:rsidRDefault="00750512" w:rsidP="00750512">
            <w:pPr>
              <w:spacing w:after="0" w:line="240" w:lineRule="auto"/>
              <w:rPr>
                <w:rFonts w:ascii="Arial" w:eastAsia="Times New Roman" w:hAnsi="Arial" w:cs="Arial"/>
                <w:sz w:val="16"/>
                <w:szCs w:val="16"/>
                <w:lang w:eastAsia="sl-SI"/>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5D922C0E" w14:textId="77777777" w:rsidR="00750512" w:rsidRPr="000F251F" w:rsidRDefault="00750512" w:rsidP="00750512">
            <w:pPr>
              <w:spacing w:after="0" w:line="240" w:lineRule="auto"/>
              <w:rPr>
                <w:rFonts w:ascii="Arial" w:eastAsia="Times New Roman" w:hAnsi="Arial" w:cs="Arial"/>
                <w:color w:val="000000"/>
                <w:sz w:val="16"/>
                <w:szCs w:val="16"/>
                <w:lang w:eastAsia="sl-SI"/>
              </w:rPr>
            </w:pPr>
          </w:p>
        </w:tc>
        <w:tc>
          <w:tcPr>
            <w:tcW w:w="567" w:type="dxa"/>
            <w:vMerge/>
            <w:tcBorders>
              <w:top w:val="single" w:sz="8" w:space="0" w:color="auto"/>
              <w:left w:val="single" w:sz="4" w:space="0" w:color="auto"/>
              <w:bottom w:val="single" w:sz="4" w:space="0" w:color="auto"/>
              <w:right w:val="single" w:sz="8" w:space="0" w:color="auto"/>
            </w:tcBorders>
            <w:vAlign w:val="center"/>
            <w:hideMark/>
          </w:tcPr>
          <w:p w14:paraId="4BB0EFC0" w14:textId="77777777" w:rsidR="00750512" w:rsidRPr="000F251F" w:rsidRDefault="00750512" w:rsidP="00750512">
            <w:pPr>
              <w:spacing w:after="0" w:line="240" w:lineRule="auto"/>
              <w:rPr>
                <w:rFonts w:ascii="Arial" w:eastAsia="Times New Roman" w:hAnsi="Arial" w:cs="Arial"/>
                <w:sz w:val="16"/>
                <w:szCs w:val="16"/>
                <w:lang w:eastAsia="sl-SI"/>
              </w:rPr>
            </w:pPr>
          </w:p>
        </w:tc>
        <w:tc>
          <w:tcPr>
            <w:tcW w:w="994" w:type="dxa"/>
            <w:vMerge/>
            <w:tcBorders>
              <w:top w:val="single" w:sz="8" w:space="0" w:color="auto"/>
              <w:left w:val="single" w:sz="8" w:space="0" w:color="auto"/>
              <w:bottom w:val="single" w:sz="4" w:space="0" w:color="auto"/>
              <w:right w:val="single" w:sz="4" w:space="0" w:color="auto"/>
            </w:tcBorders>
            <w:vAlign w:val="center"/>
            <w:hideMark/>
          </w:tcPr>
          <w:p w14:paraId="5DEA6A58" w14:textId="77777777" w:rsidR="00750512" w:rsidRPr="000F251F" w:rsidRDefault="00750512" w:rsidP="00750512">
            <w:pPr>
              <w:spacing w:after="0" w:line="240" w:lineRule="auto"/>
              <w:rPr>
                <w:rFonts w:ascii="Arial" w:eastAsia="Times New Roman" w:hAnsi="Arial" w:cs="Arial"/>
                <w:sz w:val="16"/>
                <w:szCs w:val="16"/>
                <w:lang w:eastAsia="sl-SI"/>
              </w:rPr>
            </w:pPr>
          </w:p>
        </w:tc>
        <w:tc>
          <w:tcPr>
            <w:tcW w:w="990" w:type="dxa"/>
            <w:vMerge/>
            <w:tcBorders>
              <w:top w:val="single" w:sz="8" w:space="0" w:color="auto"/>
              <w:left w:val="single" w:sz="4" w:space="0" w:color="auto"/>
              <w:bottom w:val="single" w:sz="4" w:space="0" w:color="auto"/>
              <w:right w:val="single" w:sz="4" w:space="0" w:color="auto"/>
            </w:tcBorders>
            <w:vAlign w:val="center"/>
            <w:hideMark/>
          </w:tcPr>
          <w:p w14:paraId="04FEAAC2" w14:textId="77777777" w:rsidR="00750512" w:rsidRPr="000F251F" w:rsidRDefault="00750512" w:rsidP="00750512">
            <w:pPr>
              <w:spacing w:after="0" w:line="240" w:lineRule="auto"/>
              <w:rPr>
                <w:rFonts w:ascii="Arial" w:eastAsia="Times New Roman" w:hAnsi="Arial" w:cs="Arial"/>
                <w:sz w:val="16"/>
                <w:szCs w:val="16"/>
                <w:lang w:eastAsia="sl-SI"/>
              </w:rPr>
            </w:pPr>
          </w:p>
        </w:tc>
        <w:tc>
          <w:tcPr>
            <w:tcW w:w="851" w:type="dxa"/>
            <w:vMerge/>
            <w:tcBorders>
              <w:top w:val="single" w:sz="8" w:space="0" w:color="auto"/>
              <w:left w:val="single" w:sz="4" w:space="0" w:color="auto"/>
              <w:bottom w:val="single" w:sz="4" w:space="0" w:color="auto"/>
              <w:right w:val="single" w:sz="8" w:space="0" w:color="auto"/>
            </w:tcBorders>
            <w:vAlign w:val="center"/>
            <w:hideMark/>
          </w:tcPr>
          <w:p w14:paraId="38E98076" w14:textId="77777777" w:rsidR="00750512" w:rsidRPr="000F251F" w:rsidRDefault="00750512" w:rsidP="00750512">
            <w:pPr>
              <w:spacing w:after="0" w:line="240" w:lineRule="auto"/>
              <w:rPr>
                <w:rFonts w:ascii="Arial" w:eastAsia="Times New Roman" w:hAnsi="Arial" w:cs="Arial"/>
                <w:color w:val="000000"/>
                <w:sz w:val="16"/>
                <w:szCs w:val="16"/>
                <w:lang w:eastAsia="sl-SI"/>
              </w:rPr>
            </w:pPr>
          </w:p>
        </w:tc>
        <w:tc>
          <w:tcPr>
            <w:tcW w:w="992" w:type="dxa"/>
            <w:vMerge/>
            <w:tcBorders>
              <w:top w:val="single" w:sz="8" w:space="0" w:color="auto"/>
              <w:left w:val="nil"/>
              <w:bottom w:val="single" w:sz="4" w:space="0" w:color="auto"/>
              <w:right w:val="single" w:sz="4" w:space="0" w:color="auto"/>
            </w:tcBorders>
            <w:vAlign w:val="center"/>
            <w:hideMark/>
          </w:tcPr>
          <w:p w14:paraId="70F1FA3E" w14:textId="77777777" w:rsidR="00750512" w:rsidRPr="000F251F" w:rsidRDefault="00750512" w:rsidP="00750512">
            <w:pPr>
              <w:spacing w:after="0" w:line="240" w:lineRule="auto"/>
              <w:rPr>
                <w:rFonts w:ascii="Arial" w:eastAsia="Times New Roman" w:hAnsi="Arial" w:cs="Arial"/>
                <w:sz w:val="16"/>
                <w:szCs w:val="16"/>
                <w:lang w:eastAsia="sl-SI"/>
              </w:rPr>
            </w:pPr>
          </w:p>
        </w:tc>
        <w:tc>
          <w:tcPr>
            <w:tcW w:w="595" w:type="dxa"/>
            <w:vMerge/>
            <w:tcBorders>
              <w:top w:val="single" w:sz="8" w:space="0" w:color="auto"/>
              <w:left w:val="single" w:sz="4" w:space="0" w:color="auto"/>
              <w:bottom w:val="single" w:sz="4" w:space="0" w:color="auto"/>
              <w:right w:val="single" w:sz="4" w:space="0" w:color="auto"/>
            </w:tcBorders>
            <w:vAlign w:val="center"/>
            <w:hideMark/>
          </w:tcPr>
          <w:p w14:paraId="0E1A1264" w14:textId="77777777" w:rsidR="00750512" w:rsidRPr="000F251F" w:rsidRDefault="00750512" w:rsidP="00750512">
            <w:pPr>
              <w:spacing w:after="0" w:line="240" w:lineRule="auto"/>
              <w:rPr>
                <w:rFonts w:ascii="Arial" w:eastAsia="Times New Roman" w:hAnsi="Arial" w:cs="Arial"/>
                <w:sz w:val="16"/>
                <w:szCs w:val="16"/>
                <w:lang w:eastAsia="sl-SI"/>
              </w:rPr>
            </w:pPr>
          </w:p>
        </w:tc>
        <w:tc>
          <w:tcPr>
            <w:tcW w:w="681" w:type="dxa"/>
            <w:vMerge/>
            <w:tcBorders>
              <w:top w:val="single" w:sz="8" w:space="0" w:color="auto"/>
              <w:left w:val="single" w:sz="4" w:space="0" w:color="auto"/>
              <w:bottom w:val="single" w:sz="4" w:space="0" w:color="auto"/>
              <w:right w:val="single" w:sz="4" w:space="0" w:color="auto"/>
            </w:tcBorders>
            <w:vAlign w:val="center"/>
            <w:hideMark/>
          </w:tcPr>
          <w:p w14:paraId="19402F2B" w14:textId="77777777" w:rsidR="00750512" w:rsidRPr="000F251F" w:rsidRDefault="00750512" w:rsidP="00750512">
            <w:pPr>
              <w:spacing w:after="0" w:line="240" w:lineRule="auto"/>
              <w:rPr>
                <w:rFonts w:ascii="Arial" w:eastAsia="Times New Roman" w:hAnsi="Arial" w:cs="Arial"/>
                <w:sz w:val="16"/>
                <w:szCs w:val="16"/>
                <w:lang w:eastAsia="sl-SI"/>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4E5E37DF" w14:textId="77777777" w:rsidR="00750512" w:rsidRPr="000F251F" w:rsidRDefault="00750512" w:rsidP="00750512">
            <w:pPr>
              <w:spacing w:after="0" w:line="240" w:lineRule="auto"/>
              <w:rPr>
                <w:rFonts w:ascii="Arial" w:eastAsia="Times New Roman" w:hAnsi="Arial" w:cs="Arial"/>
                <w:sz w:val="16"/>
                <w:szCs w:val="16"/>
                <w:lang w:eastAsia="sl-SI"/>
              </w:rPr>
            </w:pPr>
          </w:p>
        </w:tc>
        <w:tc>
          <w:tcPr>
            <w:tcW w:w="894" w:type="dxa"/>
            <w:vMerge/>
            <w:tcBorders>
              <w:top w:val="single" w:sz="8" w:space="0" w:color="auto"/>
              <w:left w:val="single" w:sz="4" w:space="0" w:color="auto"/>
              <w:bottom w:val="single" w:sz="4" w:space="0" w:color="auto"/>
              <w:right w:val="single" w:sz="4" w:space="0" w:color="auto"/>
            </w:tcBorders>
            <w:vAlign w:val="center"/>
            <w:hideMark/>
          </w:tcPr>
          <w:p w14:paraId="0F924925" w14:textId="77777777" w:rsidR="00750512" w:rsidRPr="000F251F" w:rsidRDefault="00750512" w:rsidP="00750512">
            <w:pPr>
              <w:spacing w:after="0" w:line="240" w:lineRule="auto"/>
              <w:rPr>
                <w:rFonts w:ascii="Arial" w:eastAsia="Times New Roman" w:hAnsi="Arial" w:cs="Arial"/>
                <w:sz w:val="16"/>
                <w:szCs w:val="16"/>
                <w:lang w:eastAsia="sl-SI"/>
              </w:rPr>
            </w:pPr>
          </w:p>
        </w:tc>
        <w:tc>
          <w:tcPr>
            <w:tcW w:w="809" w:type="dxa"/>
            <w:vMerge/>
            <w:tcBorders>
              <w:top w:val="single" w:sz="8" w:space="0" w:color="auto"/>
              <w:left w:val="single" w:sz="4" w:space="0" w:color="auto"/>
              <w:bottom w:val="single" w:sz="4" w:space="0" w:color="auto"/>
              <w:right w:val="single" w:sz="8" w:space="0" w:color="auto"/>
            </w:tcBorders>
            <w:vAlign w:val="center"/>
            <w:hideMark/>
          </w:tcPr>
          <w:p w14:paraId="7A0CCFD4" w14:textId="77777777" w:rsidR="00750512" w:rsidRPr="000F251F" w:rsidRDefault="00750512" w:rsidP="00750512">
            <w:pPr>
              <w:spacing w:after="0" w:line="240" w:lineRule="auto"/>
              <w:rPr>
                <w:rFonts w:ascii="Arial" w:eastAsia="Times New Roman" w:hAnsi="Arial" w:cs="Arial"/>
                <w:sz w:val="16"/>
                <w:szCs w:val="16"/>
                <w:lang w:eastAsia="sl-SI"/>
              </w:rPr>
            </w:pPr>
          </w:p>
        </w:tc>
        <w:tc>
          <w:tcPr>
            <w:tcW w:w="852" w:type="dxa"/>
            <w:tcBorders>
              <w:top w:val="nil"/>
              <w:left w:val="nil"/>
              <w:bottom w:val="nil"/>
              <w:right w:val="nil"/>
            </w:tcBorders>
            <w:shd w:val="clear" w:color="auto" w:fill="auto"/>
            <w:noWrap/>
            <w:vAlign w:val="bottom"/>
            <w:hideMark/>
          </w:tcPr>
          <w:p w14:paraId="588DEB7B" w14:textId="77777777" w:rsidR="00750512" w:rsidRPr="000F251F" w:rsidRDefault="00750512" w:rsidP="00750512">
            <w:pPr>
              <w:spacing w:after="0" w:line="240" w:lineRule="auto"/>
              <w:jc w:val="center"/>
              <w:rPr>
                <w:rFonts w:ascii="Arial" w:eastAsia="Times New Roman" w:hAnsi="Arial" w:cs="Arial"/>
                <w:sz w:val="16"/>
                <w:szCs w:val="16"/>
                <w:lang w:eastAsia="sl-SI"/>
              </w:rPr>
            </w:pPr>
          </w:p>
        </w:tc>
      </w:tr>
      <w:tr w:rsidR="000F251F" w:rsidRPr="00750512" w14:paraId="4B223A2A" w14:textId="77777777" w:rsidTr="000F251F">
        <w:trPr>
          <w:trHeight w:val="541"/>
        </w:trPr>
        <w:tc>
          <w:tcPr>
            <w:tcW w:w="709"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3C96574D"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2</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6E9FFC1D" w14:textId="77777777" w:rsidR="00750512" w:rsidRPr="000F251F" w:rsidRDefault="00750512" w:rsidP="00750512">
            <w:pPr>
              <w:spacing w:after="0" w:line="240" w:lineRule="auto"/>
              <w:jc w:val="center"/>
              <w:rPr>
                <w:rFonts w:ascii="Arial" w:eastAsia="Times New Roman" w:hAnsi="Arial" w:cs="Arial"/>
                <w:color w:val="000000"/>
                <w:sz w:val="16"/>
                <w:szCs w:val="16"/>
                <w:lang w:eastAsia="sl-SI"/>
              </w:rPr>
            </w:pPr>
            <w:r w:rsidRPr="000F251F">
              <w:rPr>
                <w:rFonts w:ascii="Arial" w:eastAsia="Times New Roman" w:hAnsi="Arial" w:cs="Arial"/>
                <w:color w:val="000000"/>
                <w:sz w:val="16"/>
                <w:szCs w:val="16"/>
                <w:lang w:eastAsia="sl-SI"/>
              </w:rPr>
              <w:t>3</w:t>
            </w:r>
          </w:p>
        </w:tc>
        <w:tc>
          <w:tcPr>
            <w:tcW w:w="567" w:type="dxa"/>
            <w:tcBorders>
              <w:top w:val="single" w:sz="8" w:space="0" w:color="auto"/>
              <w:left w:val="nil"/>
              <w:bottom w:val="single" w:sz="8" w:space="0" w:color="auto"/>
              <w:right w:val="single" w:sz="8" w:space="0" w:color="auto"/>
            </w:tcBorders>
            <w:shd w:val="clear" w:color="000000" w:fill="FFFFFF"/>
            <w:vAlign w:val="center"/>
            <w:hideMark/>
          </w:tcPr>
          <w:p w14:paraId="0A97C7E5"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4</w:t>
            </w:r>
          </w:p>
        </w:tc>
        <w:tc>
          <w:tcPr>
            <w:tcW w:w="994" w:type="dxa"/>
            <w:tcBorders>
              <w:top w:val="single" w:sz="8" w:space="0" w:color="auto"/>
              <w:left w:val="nil"/>
              <w:bottom w:val="single" w:sz="8" w:space="0" w:color="auto"/>
              <w:right w:val="single" w:sz="4" w:space="0" w:color="auto"/>
            </w:tcBorders>
            <w:shd w:val="clear" w:color="000000" w:fill="FFFFFF"/>
            <w:vAlign w:val="center"/>
            <w:hideMark/>
          </w:tcPr>
          <w:p w14:paraId="7BDC4A45"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5</w:t>
            </w:r>
          </w:p>
        </w:tc>
        <w:tc>
          <w:tcPr>
            <w:tcW w:w="990" w:type="dxa"/>
            <w:tcBorders>
              <w:top w:val="single" w:sz="8" w:space="0" w:color="auto"/>
              <w:left w:val="nil"/>
              <w:bottom w:val="single" w:sz="8" w:space="0" w:color="auto"/>
              <w:right w:val="single" w:sz="4" w:space="0" w:color="auto"/>
            </w:tcBorders>
            <w:shd w:val="clear" w:color="000000" w:fill="FFFFFF"/>
            <w:vAlign w:val="center"/>
            <w:hideMark/>
          </w:tcPr>
          <w:p w14:paraId="4D1A2E1B"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6</w:t>
            </w:r>
          </w:p>
        </w:tc>
        <w:tc>
          <w:tcPr>
            <w:tcW w:w="851" w:type="dxa"/>
            <w:tcBorders>
              <w:top w:val="single" w:sz="8" w:space="0" w:color="auto"/>
              <w:left w:val="nil"/>
              <w:bottom w:val="single" w:sz="8" w:space="0" w:color="auto"/>
              <w:right w:val="single" w:sz="8" w:space="0" w:color="auto"/>
            </w:tcBorders>
            <w:shd w:val="clear" w:color="000000" w:fill="FFFFFF"/>
            <w:noWrap/>
            <w:vAlign w:val="center"/>
            <w:hideMark/>
          </w:tcPr>
          <w:p w14:paraId="00679129" w14:textId="77777777" w:rsidR="00750512" w:rsidRPr="000F251F" w:rsidRDefault="00750512" w:rsidP="00750512">
            <w:pPr>
              <w:spacing w:after="0" w:line="240" w:lineRule="auto"/>
              <w:jc w:val="center"/>
              <w:rPr>
                <w:rFonts w:ascii="Arial" w:eastAsia="Times New Roman" w:hAnsi="Arial" w:cs="Arial"/>
                <w:color w:val="000000"/>
                <w:sz w:val="16"/>
                <w:szCs w:val="16"/>
                <w:lang w:eastAsia="sl-SI"/>
              </w:rPr>
            </w:pPr>
            <w:r w:rsidRPr="000F251F">
              <w:rPr>
                <w:rFonts w:ascii="Arial" w:eastAsia="Times New Roman" w:hAnsi="Arial" w:cs="Arial"/>
                <w:color w:val="000000"/>
                <w:sz w:val="16"/>
                <w:szCs w:val="16"/>
                <w:lang w:eastAsia="sl-SI"/>
              </w:rPr>
              <w:t>7</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20389316"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8</w:t>
            </w:r>
          </w:p>
        </w:tc>
        <w:tc>
          <w:tcPr>
            <w:tcW w:w="595" w:type="dxa"/>
            <w:tcBorders>
              <w:top w:val="single" w:sz="8" w:space="0" w:color="auto"/>
              <w:left w:val="nil"/>
              <w:bottom w:val="single" w:sz="8" w:space="0" w:color="auto"/>
              <w:right w:val="single" w:sz="4" w:space="0" w:color="auto"/>
            </w:tcBorders>
            <w:shd w:val="clear" w:color="000000" w:fill="FFFFFF"/>
            <w:vAlign w:val="center"/>
            <w:hideMark/>
          </w:tcPr>
          <w:p w14:paraId="356F6785"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9</w:t>
            </w:r>
          </w:p>
        </w:tc>
        <w:tc>
          <w:tcPr>
            <w:tcW w:w="681" w:type="dxa"/>
            <w:tcBorders>
              <w:top w:val="single" w:sz="8" w:space="0" w:color="auto"/>
              <w:left w:val="nil"/>
              <w:bottom w:val="single" w:sz="8" w:space="0" w:color="auto"/>
              <w:right w:val="single" w:sz="4" w:space="0" w:color="auto"/>
            </w:tcBorders>
            <w:shd w:val="clear" w:color="000000" w:fill="FFFFFF"/>
            <w:vAlign w:val="center"/>
            <w:hideMark/>
          </w:tcPr>
          <w:p w14:paraId="0DE327D8"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10</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5E7C4ABB"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11 (8+10)</w:t>
            </w:r>
          </w:p>
        </w:tc>
        <w:tc>
          <w:tcPr>
            <w:tcW w:w="894" w:type="dxa"/>
            <w:tcBorders>
              <w:top w:val="single" w:sz="8" w:space="0" w:color="auto"/>
              <w:left w:val="nil"/>
              <w:bottom w:val="single" w:sz="8" w:space="0" w:color="auto"/>
              <w:right w:val="single" w:sz="4" w:space="0" w:color="auto"/>
            </w:tcBorders>
            <w:shd w:val="clear" w:color="000000" w:fill="FFFFFF"/>
            <w:vAlign w:val="center"/>
            <w:hideMark/>
          </w:tcPr>
          <w:p w14:paraId="614BC9CA"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12 (3x8)</w:t>
            </w:r>
          </w:p>
        </w:tc>
        <w:tc>
          <w:tcPr>
            <w:tcW w:w="809" w:type="dxa"/>
            <w:tcBorders>
              <w:top w:val="single" w:sz="8" w:space="0" w:color="auto"/>
              <w:left w:val="nil"/>
              <w:bottom w:val="single" w:sz="8" w:space="0" w:color="auto"/>
              <w:right w:val="single" w:sz="8" w:space="0" w:color="auto"/>
            </w:tcBorders>
            <w:shd w:val="clear" w:color="000000" w:fill="FFFFFF"/>
            <w:vAlign w:val="center"/>
            <w:hideMark/>
          </w:tcPr>
          <w:p w14:paraId="33892CC4"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13 (3x11)</w:t>
            </w:r>
          </w:p>
        </w:tc>
        <w:tc>
          <w:tcPr>
            <w:tcW w:w="852" w:type="dxa"/>
            <w:vAlign w:val="center"/>
            <w:hideMark/>
          </w:tcPr>
          <w:p w14:paraId="308721A3" w14:textId="77777777" w:rsidR="00750512" w:rsidRPr="000F251F" w:rsidRDefault="00750512" w:rsidP="00750512">
            <w:pPr>
              <w:spacing w:after="0" w:line="240" w:lineRule="auto"/>
              <w:rPr>
                <w:rFonts w:ascii="Arial" w:eastAsia="Times New Roman" w:hAnsi="Arial" w:cs="Arial"/>
                <w:sz w:val="16"/>
                <w:szCs w:val="16"/>
                <w:lang w:eastAsia="sl-SI"/>
              </w:rPr>
            </w:pPr>
          </w:p>
        </w:tc>
      </w:tr>
      <w:tr w:rsidR="000F251F" w:rsidRPr="00750512" w14:paraId="1E1E9443" w14:textId="77777777" w:rsidTr="000F251F">
        <w:trPr>
          <w:trHeight w:val="231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B1E2FD3" w14:textId="035AD2A6" w:rsidR="00750512" w:rsidRPr="000F251F" w:rsidRDefault="00750512" w:rsidP="00750512">
            <w:pPr>
              <w:spacing w:after="0" w:line="240" w:lineRule="auto"/>
              <w:rPr>
                <w:rFonts w:ascii="Arial" w:eastAsia="Times New Roman" w:hAnsi="Arial" w:cs="Arial"/>
                <w:sz w:val="16"/>
                <w:szCs w:val="16"/>
                <w:lang w:eastAsia="sl-SI"/>
              </w:rPr>
            </w:pPr>
            <w:r w:rsidRPr="000F251F">
              <w:rPr>
                <w:rFonts w:ascii="Arial" w:eastAsia="Times New Roman" w:hAnsi="Arial" w:cs="Arial"/>
                <w:sz w:val="16"/>
                <w:szCs w:val="16"/>
                <w:lang w:eastAsia="sl-SI"/>
              </w:rPr>
              <w:t xml:space="preserve">plenice otroške, št. 2 (3-6 kg), </w:t>
            </w:r>
            <w:r w:rsidRPr="000F251F">
              <w:rPr>
                <w:rFonts w:ascii="Arial" w:eastAsia="Times New Roman" w:hAnsi="Arial" w:cs="Arial"/>
                <w:sz w:val="16"/>
                <w:szCs w:val="16"/>
                <w:lang w:eastAsia="sl-SI"/>
              </w:rPr>
              <w:br/>
              <w:t>pakira</w:t>
            </w:r>
            <w:r w:rsidR="000F251F" w:rsidRPr="000F251F">
              <w:rPr>
                <w:rFonts w:ascii="Arial" w:eastAsia="Times New Roman" w:hAnsi="Arial" w:cs="Arial"/>
                <w:sz w:val="16"/>
                <w:szCs w:val="16"/>
                <w:lang w:eastAsia="sl-SI"/>
              </w:rPr>
              <w:t>n</w:t>
            </w:r>
            <w:r w:rsidRPr="000F251F">
              <w:rPr>
                <w:rFonts w:ascii="Arial" w:eastAsia="Times New Roman" w:hAnsi="Arial" w:cs="Arial"/>
                <w:sz w:val="16"/>
                <w:szCs w:val="16"/>
                <w:lang w:eastAsia="sl-SI"/>
              </w:rPr>
              <w:t xml:space="preserve">e cca 42/1, </w:t>
            </w:r>
            <w:r w:rsidRPr="000F251F">
              <w:rPr>
                <w:rFonts w:ascii="Arial" w:eastAsia="Times New Roman" w:hAnsi="Arial" w:cs="Arial"/>
                <w:sz w:val="16"/>
                <w:szCs w:val="16"/>
                <w:lang w:eastAsia="sl-SI"/>
              </w:rPr>
              <w:br/>
            </w:r>
            <w:r w:rsidRPr="000F251F">
              <w:rPr>
                <w:rFonts w:ascii="Arial" w:eastAsia="Times New Roman" w:hAnsi="Arial" w:cs="Arial"/>
                <w:sz w:val="16"/>
                <w:szCs w:val="16"/>
                <w:lang w:eastAsia="sl-SI"/>
              </w:rPr>
              <w:br/>
              <w:t>enota mere: 10 plenic = 1 kos</w:t>
            </w:r>
          </w:p>
        </w:tc>
        <w:tc>
          <w:tcPr>
            <w:tcW w:w="709" w:type="dxa"/>
            <w:tcBorders>
              <w:top w:val="nil"/>
              <w:left w:val="nil"/>
              <w:bottom w:val="single" w:sz="4" w:space="0" w:color="auto"/>
              <w:right w:val="single" w:sz="4" w:space="0" w:color="auto"/>
            </w:tcBorders>
            <w:shd w:val="clear" w:color="auto" w:fill="auto"/>
            <w:vAlign w:val="center"/>
            <w:hideMark/>
          </w:tcPr>
          <w:p w14:paraId="501DB84C"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420</w:t>
            </w:r>
          </w:p>
        </w:tc>
        <w:tc>
          <w:tcPr>
            <w:tcW w:w="567" w:type="dxa"/>
            <w:tcBorders>
              <w:top w:val="nil"/>
              <w:left w:val="nil"/>
              <w:bottom w:val="single" w:sz="4" w:space="0" w:color="auto"/>
              <w:right w:val="single" w:sz="8" w:space="0" w:color="auto"/>
            </w:tcBorders>
            <w:shd w:val="clear" w:color="000000" w:fill="FFFFFF"/>
            <w:vAlign w:val="center"/>
            <w:hideMark/>
          </w:tcPr>
          <w:p w14:paraId="1F342530"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1 kos</w:t>
            </w:r>
          </w:p>
        </w:tc>
        <w:tc>
          <w:tcPr>
            <w:tcW w:w="994" w:type="dxa"/>
            <w:tcBorders>
              <w:top w:val="nil"/>
              <w:left w:val="nil"/>
              <w:bottom w:val="single" w:sz="4" w:space="0" w:color="auto"/>
              <w:right w:val="single" w:sz="4" w:space="0" w:color="auto"/>
            </w:tcBorders>
            <w:shd w:val="clear" w:color="000000" w:fill="FFFFFF"/>
            <w:vAlign w:val="center"/>
            <w:hideMark/>
          </w:tcPr>
          <w:p w14:paraId="2E83534B" w14:textId="77777777" w:rsidR="00750512" w:rsidRPr="000F251F" w:rsidRDefault="00750512" w:rsidP="00750512">
            <w:pPr>
              <w:spacing w:after="0" w:line="240" w:lineRule="auto"/>
              <w:rPr>
                <w:rFonts w:ascii="Arial" w:eastAsia="Times New Roman" w:hAnsi="Arial" w:cs="Arial"/>
                <w:sz w:val="16"/>
                <w:szCs w:val="16"/>
                <w:lang w:eastAsia="sl-SI"/>
              </w:rPr>
            </w:pPr>
            <w:r w:rsidRPr="000F251F">
              <w:rPr>
                <w:rFonts w:ascii="Arial" w:eastAsia="Times New Roman" w:hAnsi="Arial" w:cs="Arial"/>
                <w:sz w:val="16"/>
                <w:szCs w:val="16"/>
                <w:lang w:eastAsia="sl-SI"/>
              </w:rPr>
              <w:t>izpolni ponudnik</w:t>
            </w:r>
          </w:p>
        </w:tc>
        <w:tc>
          <w:tcPr>
            <w:tcW w:w="990" w:type="dxa"/>
            <w:tcBorders>
              <w:top w:val="nil"/>
              <w:left w:val="nil"/>
              <w:bottom w:val="single" w:sz="4" w:space="0" w:color="auto"/>
              <w:right w:val="single" w:sz="4" w:space="0" w:color="auto"/>
            </w:tcBorders>
            <w:shd w:val="clear" w:color="000000" w:fill="FFFFFF"/>
            <w:vAlign w:val="center"/>
            <w:hideMark/>
          </w:tcPr>
          <w:p w14:paraId="7F1F2834" w14:textId="77777777" w:rsidR="00750512" w:rsidRPr="000F251F" w:rsidRDefault="00750512" w:rsidP="00750512">
            <w:pPr>
              <w:spacing w:after="0" w:line="240" w:lineRule="auto"/>
              <w:jc w:val="center"/>
              <w:rPr>
                <w:rFonts w:ascii="Arial" w:eastAsia="Times New Roman" w:hAnsi="Arial" w:cs="Arial"/>
                <w:sz w:val="16"/>
                <w:szCs w:val="16"/>
                <w:lang w:eastAsia="sl-SI"/>
              </w:rPr>
            </w:pPr>
            <w:r w:rsidRPr="000F251F">
              <w:rPr>
                <w:rFonts w:ascii="Arial" w:eastAsia="Times New Roman" w:hAnsi="Arial" w:cs="Arial"/>
                <w:sz w:val="16"/>
                <w:szCs w:val="16"/>
                <w:lang w:eastAsia="sl-SI"/>
              </w:rPr>
              <w:t>izpolni ponudnik</w:t>
            </w:r>
          </w:p>
        </w:tc>
        <w:tc>
          <w:tcPr>
            <w:tcW w:w="851" w:type="dxa"/>
            <w:tcBorders>
              <w:top w:val="nil"/>
              <w:left w:val="nil"/>
              <w:bottom w:val="single" w:sz="4" w:space="0" w:color="auto"/>
              <w:right w:val="single" w:sz="8" w:space="0" w:color="auto"/>
            </w:tcBorders>
            <w:shd w:val="clear" w:color="000000" w:fill="FFFFFF"/>
            <w:noWrap/>
            <w:vAlign w:val="center"/>
            <w:hideMark/>
          </w:tcPr>
          <w:p w14:paraId="6956496D" w14:textId="77777777" w:rsidR="00750512" w:rsidRPr="000F251F" w:rsidRDefault="00750512" w:rsidP="00750512">
            <w:pPr>
              <w:spacing w:after="0" w:line="240" w:lineRule="auto"/>
              <w:rPr>
                <w:rFonts w:ascii="Arial" w:eastAsia="Times New Roman" w:hAnsi="Arial" w:cs="Arial"/>
                <w:color w:val="000000"/>
                <w:sz w:val="16"/>
                <w:szCs w:val="16"/>
                <w:lang w:eastAsia="sl-SI"/>
              </w:rPr>
            </w:pPr>
            <w:r w:rsidRPr="000F251F">
              <w:rPr>
                <w:rFonts w:ascii="Arial" w:eastAsia="Times New Roman" w:hAnsi="Arial" w:cs="Arial"/>
                <w:color w:val="000000"/>
                <w:sz w:val="16"/>
                <w:szCs w:val="16"/>
                <w:lang w:eastAsia="sl-SI"/>
              </w:rPr>
              <w:t>izpolni ponudnik</w:t>
            </w:r>
          </w:p>
        </w:tc>
        <w:tc>
          <w:tcPr>
            <w:tcW w:w="992" w:type="dxa"/>
            <w:tcBorders>
              <w:top w:val="single" w:sz="8" w:space="0" w:color="auto"/>
              <w:left w:val="nil"/>
              <w:bottom w:val="single" w:sz="4" w:space="0" w:color="auto"/>
              <w:right w:val="single" w:sz="4" w:space="0" w:color="auto"/>
            </w:tcBorders>
            <w:shd w:val="clear" w:color="000000" w:fill="FFFFFF"/>
            <w:vAlign w:val="center"/>
            <w:hideMark/>
          </w:tcPr>
          <w:p w14:paraId="2E4BC23A" w14:textId="77777777" w:rsidR="00750512" w:rsidRPr="000F251F" w:rsidRDefault="00750512" w:rsidP="00750512">
            <w:pPr>
              <w:spacing w:after="0" w:line="240" w:lineRule="auto"/>
              <w:jc w:val="right"/>
              <w:rPr>
                <w:rFonts w:ascii="Arial" w:eastAsia="Times New Roman" w:hAnsi="Arial" w:cs="Arial"/>
                <w:sz w:val="16"/>
                <w:szCs w:val="16"/>
                <w:lang w:eastAsia="sl-SI"/>
              </w:rPr>
            </w:pPr>
            <w:r w:rsidRPr="000F251F">
              <w:rPr>
                <w:rFonts w:ascii="Arial" w:eastAsia="Times New Roman" w:hAnsi="Arial" w:cs="Arial"/>
                <w:sz w:val="16"/>
                <w:szCs w:val="16"/>
                <w:lang w:eastAsia="sl-SI"/>
              </w:rPr>
              <w:t>1,97</w:t>
            </w:r>
          </w:p>
        </w:tc>
        <w:tc>
          <w:tcPr>
            <w:tcW w:w="595" w:type="dxa"/>
            <w:tcBorders>
              <w:top w:val="single" w:sz="8" w:space="0" w:color="auto"/>
              <w:left w:val="nil"/>
              <w:bottom w:val="single" w:sz="4" w:space="0" w:color="auto"/>
              <w:right w:val="single" w:sz="4" w:space="0" w:color="auto"/>
            </w:tcBorders>
            <w:shd w:val="clear" w:color="000000" w:fill="FFFFFF"/>
            <w:vAlign w:val="center"/>
            <w:hideMark/>
          </w:tcPr>
          <w:p w14:paraId="2B66E691" w14:textId="77777777" w:rsidR="00750512" w:rsidRPr="000F251F" w:rsidRDefault="00750512" w:rsidP="00750512">
            <w:pPr>
              <w:spacing w:after="0" w:line="240" w:lineRule="auto"/>
              <w:jc w:val="right"/>
              <w:rPr>
                <w:rFonts w:ascii="Arial" w:eastAsia="Times New Roman" w:hAnsi="Arial" w:cs="Arial"/>
                <w:sz w:val="16"/>
                <w:szCs w:val="16"/>
                <w:lang w:eastAsia="sl-SI"/>
              </w:rPr>
            </w:pPr>
            <w:r w:rsidRPr="000F251F">
              <w:rPr>
                <w:rFonts w:ascii="Arial" w:eastAsia="Times New Roman" w:hAnsi="Arial" w:cs="Arial"/>
                <w:sz w:val="16"/>
                <w:szCs w:val="16"/>
                <w:lang w:eastAsia="sl-SI"/>
              </w:rPr>
              <w:t>9,50%</w:t>
            </w:r>
          </w:p>
        </w:tc>
        <w:tc>
          <w:tcPr>
            <w:tcW w:w="681" w:type="dxa"/>
            <w:tcBorders>
              <w:top w:val="single" w:sz="8" w:space="0" w:color="auto"/>
              <w:left w:val="nil"/>
              <w:bottom w:val="single" w:sz="4" w:space="0" w:color="auto"/>
              <w:right w:val="single" w:sz="4" w:space="0" w:color="auto"/>
            </w:tcBorders>
            <w:shd w:val="clear" w:color="000000" w:fill="FFFFFF"/>
            <w:vAlign w:val="center"/>
            <w:hideMark/>
          </w:tcPr>
          <w:p w14:paraId="25A804B2" w14:textId="77777777" w:rsidR="00750512" w:rsidRPr="000F251F" w:rsidRDefault="00750512" w:rsidP="00750512">
            <w:pPr>
              <w:spacing w:after="0" w:line="240" w:lineRule="auto"/>
              <w:jc w:val="right"/>
              <w:rPr>
                <w:rFonts w:ascii="Arial" w:eastAsia="Times New Roman" w:hAnsi="Arial" w:cs="Arial"/>
                <w:sz w:val="16"/>
                <w:szCs w:val="16"/>
                <w:lang w:eastAsia="sl-SI"/>
              </w:rPr>
            </w:pPr>
            <w:r w:rsidRPr="000F251F">
              <w:rPr>
                <w:rFonts w:ascii="Arial" w:eastAsia="Times New Roman" w:hAnsi="Arial" w:cs="Arial"/>
                <w:sz w:val="16"/>
                <w:szCs w:val="16"/>
                <w:lang w:eastAsia="sl-SI"/>
              </w:rPr>
              <w:t>0,19</w:t>
            </w:r>
          </w:p>
        </w:tc>
        <w:tc>
          <w:tcPr>
            <w:tcW w:w="709" w:type="dxa"/>
            <w:tcBorders>
              <w:top w:val="single" w:sz="8" w:space="0" w:color="auto"/>
              <w:left w:val="nil"/>
              <w:bottom w:val="single" w:sz="4" w:space="0" w:color="auto"/>
              <w:right w:val="single" w:sz="4" w:space="0" w:color="auto"/>
            </w:tcBorders>
            <w:shd w:val="clear" w:color="000000" w:fill="FFFFFF"/>
            <w:vAlign w:val="center"/>
            <w:hideMark/>
          </w:tcPr>
          <w:p w14:paraId="39C8E719" w14:textId="77777777" w:rsidR="00750512" w:rsidRPr="000F251F" w:rsidRDefault="00750512" w:rsidP="00750512">
            <w:pPr>
              <w:spacing w:after="0" w:line="240" w:lineRule="auto"/>
              <w:jc w:val="right"/>
              <w:rPr>
                <w:rFonts w:ascii="Arial" w:eastAsia="Times New Roman" w:hAnsi="Arial" w:cs="Arial"/>
                <w:sz w:val="16"/>
                <w:szCs w:val="16"/>
                <w:lang w:eastAsia="sl-SI"/>
              </w:rPr>
            </w:pPr>
            <w:r w:rsidRPr="000F251F">
              <w:rPr>
                <w:rFonts w:ascii="Arial" w:eastAsia="Times New Roman" w:hAnsi="Arial" w:cs="Arial"/>
                <w:sz w:val="16"/>
                <w:szCs w:val="16"/>
                <w:lang w:eastAsia="sl-SI"/>
              </w:rPr>
              <w:t>2,16</w:t>
            </w:r>
          </w:p>
        </w:tc>
        <w:tc>
          <w:tcPr>
            <w:tcW w:w="894" w:type="dxa"/>
            <w:tcBorders>
              <w:top w:val="single" w:sz="8" w:space="0" w:color="auto"/>
              <w:left w:val="nil"/>
              <w:bottom w:val="single" w:sz="4" w:space="0" w:color="auto"/>
              <w:right w:val="single" w:sz="4" w:space="0" w:color="auto"/>
            </w:tcBorders>
            <w:shd w:val="clear" w:color="000000" w:fill="FFFFFF"/>
            <w:vAlign w:val="center"/>
            <w:hideMark/>
          </w:tcPr>
          <w:p w14:paraId="6B567A07" w14:textId="77777777" w:rsidR="00750512" w:rsidRPr="000F251F" w:rsidRDefault="00750512" w:rsidP="00750512">
            <w:pPr>
              <w:spacing w:after="0" w:line="240" w:lineRule="auto"/>
              <w:jc w:val="right"/>
              <w:rPr>
                <w:rFonts w:ascii="Arial" w:eastAsia="Times New Roman" w:hAnsi="Arial" w:cs="Arial"/>
                <w:sz w:val="16"/>
                <w:szCs w:val="16"/>
                <w:lang w:eastAsia="sl-SI"/>
              </w:rPr>
            </w:pPr>
            <w:r w:rsidRPr="000F251F">
              <w:rPr>
                <w:rFonts w:ascii="Arial" w:eastAsia="Times New Roman" w:hAnsi="Arial" w:cs="Arial"/>
                <w:sz w:val="16"/>
                <w:szCs w:val="16"/>
                <w:lang w:eastAsia="sl-SI"/>
              </w:rPr>
              <w:t>827,40</w:t>
            </w:r>
          </w:p>
        </w:tc>
        <w:tc>
          <w:tcPr>
            <w:tcW w:w="809" w:type="dxa"/>
            <w:tcBorders>
              <w:top w:val="single" w:sz="8" w:space="0" w:color="auto"/>
              <w:left w:val="nil"/>
              <w:bottom w:val="single" w:sz="4" w:space="0" w:color="auto"/>
              <w:right w:val="single" w:sz="8" w:space="0" w:color="auto"/>
            </w:tcBorders>
            <w:shd w:val="clear" w:color="000000" w:fill="FFFFFF"/>
            <w:vAlign w:val="center"/>
            <w:hideMark/>
          </w:tcPr>
          <w:p w14:paraId="6F94577A" w14:textId="77777777" w:rsidR="00750512" w:rsidRPr="000F251F" w:rsidRDefault="00750512" w:rsidP="00750512">
            <w:pPr>
              <w:spacing w:after="0" w:line="240" w:lineRule="auto"/>
              <w:jc w:val="right"/>
              <w:rPr>
                <w:rFonts w:ascii="Arial" w:eastAsia="Times New Roman" w:hAnsi="Arial" w:cs="Arial"/>
                <w:sz w:val="16"/>
                <w:szCs w:val="16"/>
                <w:lang w:eastAsia="sl-SI"/>
              </w:rPr>
            </w:pPr>
            <w:r w:rsidRPr="000F251F">
              <w:rPr>
                <w:rFonts w:ascii="Arial" w:eastAsia="Times New Roman" w:hAnsi="Arial" w:cs="Arial"/>
                <w:sz w:val="16"/>
                <w:szCs w:val="16"/>
                <w:lang w:eastAsia="sl-SI"/>
              </w:rPr>
              <w:t>906,00</w:t>
            </w:r>
          </w:p>
        </w:tc>
        <w:tc>
          <w:tcPr>
            <w:tcW w:w="852" w:type="dxa"/>
            <w:vAlign w:val="center"/>
            <w:hideMark/>
          </w:tcPr>
          <w:p w14:paraId="28ECC3C1" w14:textId="77777777" w:rsidR="00750512" w:rsidRPr="000F251F" w:rsidRDefault="00750512" w:rsidP="00750512">
            <w:pPr>
              <w:spacing w:after="0" w:line="240" w:lineRule="auto"/>
              <w:rPr>
                <w:rFonts w:ascii="Arial" w:eastAsia="Times New Roman" w:hAnsi="Arial" w:cs="Arial"/>
                <w:sz w:val="16"/>
                <w:szCs w:val="16"/>
                <w:lang w:eastAsia="sl-SI"/>
              </w:rPr>
            </w:pPr>
          </w:p>
        </w:tc>
      </w:tr>
    </w:tbl>
    <w:p w14:paraId="162A9D51"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0017071A" w14:textId="77777777" w:rsidR="00750512" w:rsidRPr="00750512" w:rsidRDefault="00750512" w:rsidP="00C51C69">
      <w:pPr>
        <w:numPr>
          <w:ilvl w:val="0"/>
          <w:numId w:val="25"/>
        </w:numPr>
        <w:spacing w:after="0" w:line="260" w:lineRule="exact"/>
        <w:ind w:left="360"/>
        <w:rPr>
          <w:rFonts w:ascii="Arial" w:eastAsia="Times New Roman" w:hAnsi="Arial" w:cs="Arial"/>
          <w:b/>
          <w:sz w:val="20"/>
          <w:szCs w:val="20"/>
        </w:rPr>
      </w:pPr>
      <w:r w:rsidRPr="00750512">
        <w:rPr>
          <w:rFonts w:ascii="Arial" w:eastAsia="Times New Roman" w:hAnsi="Arial" w:cs="Arial"/>
          <w:b/>
          <w:sz w:val="20"/>
          <w:szCs w:val="20"/>
        </w:rPr>
        <w:t xml:space="preserve">šampon - otroški, pakiranje: cca 200 ml - 300 ml, enota mere: 100 ml = 1 kos. </w:t>
      </w:r>
    </w:p>
    <w:p w14:paraId="0E7821C0" w14:textId="77777777" w:rsidR="00750512" w:rsidRPr="00750512" w:rsidRDefault="00750512" w:rsidP="00C51C69">
      <w:pPr>
        <w:spacing w:after="0" w:line="260" w:lineRule="exact"/>
        <w:rPr>
          <w:rFonts w:ascii="Arial" w:eastAsia="Times New Roman" w:hAnsi="Arial" w:cs="Arial"/>
          <w:b/>
          <w:sz w:val="20"/>
          <w:szCs w:val="20"/>
        </w:rPr>
      </w:pPr>
      <w:r w:rsidRPr="00750512">
        <w:rPr>
          <w:rFonts w:ascii="Arial" w:eastAsia="Times New Roman" w:hAnsi="Arial" w:cs="Arial"/>
          <w:b/>
          <w:sz w:val="20"/>
          <w:szCs w:val="20"/>
        </w:rPr>
        <w:t>Ponudnik poda ceno za 100 ml šampona.</w:t>
      </w:r>
    </w:p>
    <w:p w14:paraId="31B38A29" w14:textId="77777777" w:rsidR="00750512" w:rsidRPr="00750512" w:rsidRDefault="00750512" w:rsidP="00C51C69">
      <w:pPr>
        <w:spacing w:after="0" w:line="260" w:lineRule="exact"/>
        <w:rPr>
          <w:rFonts w:ascii="Arial" w:eastAsia="Times New Roman" w:hAnsi="Arial" w:cs="Arial"/>
          <w:b/>
          <w:sz w:val="20"/>
          <w:szCs w:val="20"/>
          <w:lang w:eastAsia="sl-SI"/>
        </w:rPr>
      </w:pPr>
      <w:r w:rsidRPr="00750512">
        <w:rPr>
          <w:rFonts w:ascii="Arial" w:eastAsia="Times New Roman" w:hAnsi="Arial" w:cs="Arial"/>
          <w:b/>
          <w:sz w:val="20"/>
          <w:szCs w:val="20"/>
          <w:lang w:eastAsia="sl-SI"/>
        </w:rPr>
        <w:t>Okvirna količina je 600 kosov po 100ml (pakirano po 200 kosov po 300 ml ali 300 kosov po 200 ml oz. drugo pakiranje kot npr. 250 ml)</w:t>
      </w:r>
    </w:p>
    <w:p w14:paraId="4FC80BFF"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7D4B70AE" w14:textId="77777777" w:rsidR="00750512" w:rsidRPr="00750512" w:rsidRDefault="00750512" w:rsidP="00750512">
      <w:pPr>
        <w:numPr>
          <w:ilvl w:val="0"/>
          <w:numId w:val="11"/>
        </w:numPr>
        <w:spacing w:after="0" w:line="260" w:lineRule="exact"/>
        <w:contextualSpacing/>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Ponudnik mora izpolniti priložen obrazec predračuna 3a ali 3b ali 3c za vsak posamezni sklop za katerega oddaja ponudbo. PP za sklop 1 mora izpolniti za artikle z 22% in 9,5% DDV. Za sklop 1 naj bodo ponudniki pozorni na različno stopnjo DDV in naj obvezno izpolnijo obe tabeli (tabela z artikli po 9,5% DDV in tabela z artikli po 22% DDV stopnji). </w:t>
      </w:r>
    </w:p>
    <w:p w14:paraId="522EC4C3"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673F48ED"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Ponudnik ne sme spreminjati vsebine predračuna.</w:t>
      </w:r>
    </w:p>
    <w:p w14:paraId="01DD8F02" w14:textId="77777777" w:rsidR="00750512" w:rsidRPr="00750512" w:rsidRDefault="00750512" w:rsidP="00750512">
      <w:pPr>
        <w:spacing w:after="0" w:line="260" w:lineRule="exact"/>
        <w:jc w:val="both"/>
        <w:rPr>
          <w:rFonts w:ascii="Arial" w:eastAsia="Times New Roman" w:hAnsi="Arial" w:cs="Arial"/>
          <w:bCs/>
          <w:sz w:val="20"/>
          <w:szCs w:val="20"/>
          <w:lang w:eastAsia="sl-SI"/>
        </w:rPr>
      </w:pPr>
    </w:p>
    <w:p w14:paraId="2BC3EA36" w14:textId="77777777" w:rsidR="00750512" w:rsidRPr="00750512" w:rsidRDefault="00750512" w:rsidP="00750512">
      <w:pPr>
        <w:spacing w:after="0" w:line="288"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Cena mora biti izražena v evrih in mora vključevati vse s predmetom naročila povezane stroške, morebitne popuste, davke in ostale dajatve. Naročnik ne bo naknadno priznal nobenih stroškov. Ponudnik dostavi naročeno blago na naslov naročnika, DDP lokacije, brez dodatnih stroškov. Naročnik bo blago naročal sukcesivno, kar pomeni po potrebi. Naročnik ni zavezan naročiti celotne okvirne količine blaga, ki je navedena v ponudbenem predračunu.</w:t>
      </w:r>
    </w:p>
    <w:p w14:paraId="15FCF316"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40658D4"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Ponujena cena za posamezni artikel mora biti zaokrožena na največ tri decimalna mesta. Končna ponudbena vrednost mora biti zaokrožena na dve decimalni mesti.</w:t>
      </w:r>
    </w:p>
    <w:p w14:paraId="228A7B95"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35B3D04E"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Popravek računskih napak, ki jih bo odkril naročnik, bo mogoč izključno v primeru in pod pogoji, ki jih določa sedmi odstavek 89. člena ZJN-3. </w:t>
      </w:r>
    </w:p>
    <w:p w14:paraId="4E4B1D9F"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32BC3C12" w14:textId="77777777" w:rsidR="00750512" w:rsidRPr="00750512" w:rsidRDefault="00750512" w:rsidP="00750512">
      <w:pPr>
        <w:suppressAutoHyphens/>
        <w:autoSpaceDN w:val="0"/>
        <w:spacing w:after="0" w:line="240" w:lineRule="auto"/>
        <w:textAlignment w:val="baseline"/>
        <w:rPr>
          <w:rFonts w:ascii="Arial" w:eastAsia="Times New Roman" w:hAnsi="Arial" w:cs="Arial"/>
          <w:sz w:val="20"/>
          <w:szCs w:val="20"/>
          <w:lang w:eastAsia="sl-SI"/>
        </w:rPr>
      </w:pPr>
      <w:r w:rsidRPr="00750512">
        <w:rPr>
          <w:rFonts w:ascii="Arial" w:eastAsia="Times New Roman" w:hAnsi="Arial" w:cs="Arial"/>
          <w:sz w:val="20"/>
          <w:szCs w:val="20"/>
          <w:lang w:eastAsia="sl-SI"/>
        </w:rPr>
        <w:lastRenderedPageBreak/>
        <w:t>Če ponudnik cene za posamezno postavko, za katere bo oddal ponudbo, ne vpiše ali vpiše znak “0”, “/” ali “—“ oziroma smiselno enak znak, se šteje, da je nevpisana cena nič (0) EUR.</w:t>
      </w:r>
    </w:p>
    <w:p w14:paraId="7A595A2C"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0E54FCE"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Sklop 1: Ponudnik v sistem e-JN v razdelek »Skupna ponudbena vrednost« v za to namenjeno tabelo vpiše skupni ponudbeni znesek brez davka v EUR in znesek davka v EUR in sicer znesek 0 (nič), ker sistem ne omogoča drugačnega vpisa. </w:t>
      </w:r>
    </w:p>
    <w:p w14:paraId="08337B90"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Za sklop 2 in 3: Ponudnik v sistem e-JN v razdelek »Skupna ponudbena vrednost« v za to namenjeno tabelo vpiše skupni ponudbeni znesek brez davka v EUR in znesek davka v EUR za posamezen sklop. </w:t>
      </w:r>
    </w:p>
    <w:p w14:paraId="3A18021A"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 Naročnik bo upošteval cene podane v ponudbenem predračunu 3a oz. 3b oz. 3c. </w:t>
      </w:r>
    </w:p>
    <w:p w14:paraId="46158187"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216E8F7"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 V del »Predračun« naloži izpolnjen obrazec »Povzetek predračuna – rekapitulacija« v obliki </w:t>
      </w:r>
      <w:proofErr w:type="spellStart"/>
      <w:r w:rsidRPr="00750512">
        <w:rPr>
          <w:rFonts w:ascii="Arial" w:eastAsia="Times New Roman" w:hAnsi="Arial" w:cs="Arial"/>
          <w:sz w:val="20"/>
          <w:szCs w:val="20"/>
          <w:lang w:eastAsia="sl-SI"/>
        </w:rPr>
        <w:t>word</w:t>
      </w:r>
      <w:proofErr w:type="spellEnd"/>
      <w:r w:rsidRPr="00750512">
        <w:rPr>
          <w:rFonts w:ascii="Arial" w:eastAsia="Times New Roman" w:hAnsi="Arial" w:cs="Arial"/>
          <w:sz w:val="20"/>
          <w:szCs w:val="20"/>
          <w:lang w:eastAsia="sl-SI"/>
        </w:rPr>
        <w:t xml:space="preserve">, </w:t>
      </w:r>
      <w:proofErr w:type="spellStart"/>
      <w:r w:rsidRPr="00750512">
        <w:rPr>
          <w:rFonts w:ascii="Arial" w:eastAsia="Times New Roman" w:hAnsi="Arial" w:cs="Arial"/>
          <w:sz w:val="20"/>
          <w:szCs w:val="20"/>
          <w:lang w:eastAsia="sl-SI"/>
        </w:rPr>
        <w:t>excel</w:t>
      </w:r>
      <w:proofErr w:type="spellEnd"/>
      <w:r w:rsidRPr="00750512">
        <w:rPr>
          <w:rFonts w:ascii="Arial" w:eastAsia="Times New Roman" w:hAnsi="Arial" w:cs="Arial"/>
          <w:sz w:val="20"/>
          <w:szCs w:val="20"/>
          <w:lang w:eastAsia="sl-SI"/>
        </w:rPr>
        <w:t xml:space="preserve"> ali </w:t>
      </w:r>
      <w:proofErr w:type="spellStart"/>
      <w:r w:rsidRPr="00750512">
        <w:rPr>
          <w:rFonts w:ascii="Arial" w:eastAsia="Times New Roman" w:hAnsi="Arial" w:cs="Arial"/>
          <w:sz w:val="20"/>
          <w:szCs w:val="20"/>
          <w:lang w:eastAsia="sl-SI"/>
        </w:rPr>
        <w:t>pdf</w:t>
      </w:r>
      <w:proofErr w:type="spellEnd"/>
      <w:r w:rsidRPr="00750512">
        <w:rPr>
          <w:rFonts w:ascii="Arial" w:eastAsia="Times New Roman" w:hAnsi="Arial" w:cs="Arial"/>
          <w:sz w:val="20"/>
          <w:szCs w:val="20"/>
          <w:lang w:eastAsia="sl-SI"/>
        </w:rPr>
        <w:t>, obrazec »Predračun« pa naloži v  razdelek »Dokumenti«, v del »Ostale priloge«. Vse vrednosti, ki prikazujejo skupno ponudbeno vrednost v razdelku »Skupna ponudbena vrednost«, ki so bile vpisane v istoimenski razdelek in dokument, ki bo naložen kot povzetek predračuna - rekapitulacija v del »Predračun«, bodo razvidni in dostopni na javnem odpiranju ponudb.</w:t>
      </w:r>
    </w:p>
    <w:p w14:paraId="03F42C2B"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94F1854"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razhajanj med podatki navedenimi v razdelku »Skupna ponudbena vrednost«, podatki v Povzetku predračuna (rekapitulaciji) - naloženim v razdelek »Skupna ponudbena vrednost«, del »Predračun«, in celotnim Ponudbenim predračunom - naloženim v razdelek »Dokumenti«, del »Ostale priloge«, kot veljavni štejejo podatki v dokumentu celotni Predračun, ki je predložen v razdelku »Dokumenti«, del »Ostale priloge«.</w:t>
      </w:r>
    </w:p>
    <w:p w14:paraId="7A653CE2"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8DD994C"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Predračun, ki je predložen v razdelku »Dokumenti«, del »Ostale priloge«.</w:t>
      </w:r>
    </w:p>
    <w:p w14:paraId="084EC15E"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505CF4EF" w14:textId="77777777" w:rsidR="00750512" w:rsidRPr="00750512" w:rsidRDefault="00750512" w:rsidP="00750512">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r w:rsidRPr="00750512">
        <w:rPr>
          <w:rFonts w:ascii="Arial" w:eastAsia="Times New Roman" w:hAnsi="Arial" w:cs="Arial"/>
          <w:b/>
          <w:bCs/>
          <w:sz w:val="20"/>
          <w:szCs w:val="20"/>
        </w:rPr>
        <w:t xml:space="preserve">Opomba: </w:t>
      </w:r>
      <w:r w:rsidRPr="00750512">
        <w:rPr>
          <w:rFonts w:ascii="Arial" w:eastAsia="Times New Roman" w:hAnsi="Arial" w:cs="Arial"/>
          <w:bCs/>
          <w:color w:val="000000"/>
          <w:sz w:val="20"/>
          <w:szCs w:val="20"/>
        </w:rPr>
        <w:t xml:space="preserve">Pri ocenjevanju ponudb se upošteva skupna cena brez DDV, če pa ponudnik ne obračuna DDV, ker v času oddaje ponudbe ni zavezanec za DDV, se pri tem ponudniku upošteva skupna vrednost brez DDV. V primeru slednjega mora ponudnik v primeru, da bo izbran kot najugodnejši in bo z naročnikom sklenil okvirni sporazum, zagotavljati, da bo </w:t>
      </w:r>
      <w:r w:rsidRPr="00750512">
        <w:rPr>
          <w:rFonts w:ascii="Arial" w:eastAsia="Times New Roman" w:hAnsi="Arial" w:cs="Arial"/>
          <w:bCs/>
          <w:color w:val="000000"/>
          <w:sz w:val="20"/>
          <w:szCs w:val="20"/>
          <w:shd w:val="clear" w:color="auto" w:fill="FFFFFF"/>
        </w:rPr>
        <w:t xml:space="preserve">predmet javnega naročila zaračunaval naročniku po </w:t>
      </w:r>
      <w:r w:rsidRPr="00750512">
        <w:rPr>
          <w:rFonts w:ascii="Arial" w:eastAsia="Times New Roman" w:hAnsi="Arial" w:cs="Arial"/>
          <w:bCs/>
          <w:color w:val="000000"/>
          <w:sz w:val="20"/>
          <w:szCs w:val="20"/>
        </w:rPr>
        <w:t xml:space="preserve">ceni </w:t>
      </w:r>
      <w:r w:rsidRPr="00750512">
        <w:rPr>
          <w:rFonts w:ascii="Arial" w:eastAsia="Times New Roman" w:hAnsi="Arial" w:cs="Arial"/>
          <w:bCs/>
          <w:color w:val="000000"/>
          <w:sz w:val="20"/>
          <w:szCs w:val="20"/>
          <w:shd w:val="clear" w:color="auto" w:fill="FFFFFF"/>
        </w:rPr>
        <w:t>navedeni v ponudbenem predračunu. Sprememba davčnega statusa ponudnika (presežen znesek 50.000,00 EUR v obdobju zadnjih 12 mesecev) pred oddajo naročila, do sklenitve okvirnega sporazuma ali v času izvajanja okvirnega sporazum ne bo vplivala na ponudbeno ceno, temveč le na izvajalčevo dolžnost v zvezi z obračunavanjem in plačevanjem DDV.</w:t>
      </w:r>
    </w:p>
    <w:p w14:paraId="192D6119" w14:textId="77777777" w:rsidR="00750512" w:rsidRPr="00750512" w:rsidRDefault="00750512" w:rsidP="00750512">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p>
    <w:p w14:paraId="7CF2C19D" w14:textId="77777777" w:rsidR="00750512" w:rsidRPr="00750512" w:rsidRDefault="00750512" w:rsidP="00750512">
      <w:pPr>
        <w:spacing w:after="0" w:line="260" w:lineRule="exact"/>
        <w:jc w:val="both"/>
        <w:rPr>
          <w:rFonts w:ascii="Arial" w:eastAsia="Times New Roman" w:hAnsi="Arial" w:cs="Arial"/>
          <w:b/>
          <w:i/>
          <w:iCs/>
          <w:sz w:val="20"/>
          <w:szCs w:val="20"/>
          <w:lang w:eastAsia="sl-SI"/>
        </w:rPr>
      </w:pPr>
      <w:r w:rsidRPr="00750512">
        <w:rPr>
          <w:rFonts w:ascii="Arial" w:eastAsia="Times New Roman" w:hAnsi="Arial" w:cs="Arial"/>
          <w:b/>
          <w:i/>
          <w:iCs/>
          <w:sz w:val="20"/>
          <w:szCs w:val="20"/>
          <w:lang w:eastAsia="sl-SI"/>
        </w:rPr>
        <w:t>9. 2. 3 OSTALI DOKUMENTI</w:t>
      </w:r>
    </w:p>
    <w:p w14:paraId="07FA9375" w14:textId="77777777" w:rsidR="00750512" w:rsidRPr="00750512" w:rsidRDefault="00750512" w:rsidP="00750512">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p>
    <w:p w14:paraId="32F7A6E1" w14:textId="77777777" w:rsidR="00750512" w:rsidRPr="00750512" w:rsidRDefault="00750512" w:rsidP="00750512">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r w:rsidRPr="00750512">
        <w:rPr>
          <w:rFonts w:ascii="Arial" w:eastAsia="Times New Roman" w:hAnsi="Arial" w:cs="Arial"/>
          <w:bCs/>
          <w:color w:val="000000"/>
          <w:sz w:val="20"/>
          <w:szCs w:val="20"/>
          <w:shd w:val="clear" w:color="auto" w:fill="FFFFFF"/>
        </w:rPr>
        <w:t>Ponudnik mora ostale dokumente ponudbene dokumentacije naložiti v informacijski sistem e-JN v razdelek »Drugi dokumenti«.</w:t>
      </w:r>
    </w:p>
    <w:p w14:paraId="61C9C221" w14:textId="77777777" w:rsidR="00750512" w:rsidRPr="00750512" w:rsidRDefault="00750512" w:rsidP="00750512">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p>
    <w:p w14:paraId="14295544" w14:textId="77777777" w:rsidR="00750512" w:rsidRPr="00750512" w:rsidRDefault="00750512" w:rsidP="00750512">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r w:rsidRPr="00750512">
        <w:rPr>
          <w:rFonts w:ascii="Arial" w:eastAsia="Times New Roman" w:hAnsi="Arial" w:cs="Arial"/>
          <w:bCs/>
          <w:color w:val="000000"/>
          <w:sz w:val="20"/>
          <w:szCs w:val="20"/>
          <w:shd w:val="clear" w:color="auto" w:fill="FFFFFF"/>
        </w:rPr>
        <w:t>Dokumenti, ki se naložijo v razdelek »Drugi dokumenti« so (če se zahteva podpis) lahko podpisani fizično in skenirani kot *.</w:t>
      </w:r>
      <w:proofErr w:type="spellStart"/>
      <w:r w:rsidRPr="00750512">
        <w:rPr>
          <w:rFonts w:ascii="Arial" w:eastAsia="Times New Roman" w:hAnsi="Arial" w:cs="Arial"/>
          <w:bCs/>
          <w:color w:val="000000"/>
          <w:sz w:val="20"/>
          <w:szCs w:val="20"/>
          <w:shd w:val="clear" w:color="auto" w:fill="FFFFFF"/>
        </w:rPr>
        <w:t>pdf</w:t>
      </w:r>
      <w:proofErr w:type="spellEnd"/>
      <w:r w:rsidRPr="00750512">
        <w:rPr>
          <w:rFonts w:ascii="Arial" w:eastAsia="Times New Roman" w:hAnsi="Arial" w:cs="Arial"/>
          <w:bCs/>
          <w:color w:val="000000"/>
          <w:sz w:val="20"/>
          <w:szCs w:val="20"/>
          <w:shd w:val="clear" w:color="auto" w:fill="FFFFFF"/>
        </w:rPr>
        <w:t xml:space="preserve"> dokument ali drug format, ki omogoča shranjevanje skeniranega dokumenta (kot so primeroma *.</w:t>
      </w:r>
      <w:proofErr w:type="spellStart"/>
      <w:r w:rsidRPr="00750512">
        <w:rPr>
          <w:rFonts w:ascii="Arial" w:eastAsia="Times New Roman" w:hAnsi="Arial" w:cs="Arial"/>
          <w:bCs/>
          <w:color w:val="000000"/>
          <w:sz w:val="20"/>
          <w:szCs w:val="20"/>
          <w:shd w:val="clear" w:color="auto" w:fill="FFFFFF"/>
        </w:rPr>
        <w:t>tif</w:t>
      </w:r>
      <w:proofErr w:type="spellEnd"/>
      <w:r w:rsidRPr="00750512">
        <w:rPr>
          <w:rFonts w:ascii="Arial" w:eastAsia="Times New Roman" w:hAnsi="Arial" w:cs="Arial"/>
          <w:bCs/>
          <w:color w:val="000000"/>
          <w:sz w:val="20"/>
          <w:szCs w:val="20"/>
          <w:shd w:val="clear" w:color="auto" w:fill="FFFFFF"/>
        </w:rPr>
        <w:t>, *.</w:t>
      </w:r>
      <w:proofErr w:type="spellStart"/>
      <w:r w:rsidRPr="00750512">
        <w:rPr>
          <w:rFonts w:ascii="Arial" w:eastAsia="Times New Roman" w:hAnsi="Arial" w:cs="Arial"/>
          <w:bCs/>
          <w:color w:val="000000"/>
          <w:sz w:val="20"/>
          <w:szCs w:val="20"/>
          <w:shd w:val="clear" w:color="auto" w:fill="FFFFFF"/>
        </w:rPr>
        <w:t>jpg</w:t>
      </w:r>
      <w:proofErr w:type="spellEnd"/>
      <w:r w:rsidRPr="00750512">
        <w:rPr>
          <w:rFonts w:ascii="Arial" w:eastAsia="Times New Roman" w:hAnsi="Arial" w:cs="Arial"/>
          <w:bCs/>
          <w:color w:val="000000"/>
          <w:sz w:val="20"/>
          <w:szCs w:val="20"/>
          <w:shd w:val="clear" w:color="auto" w:fill="FFFFFF"/>
        </w:rPr>
        <w:t xml:space="preserve"> ali drugi), lahko pa so podpisani elektronsko in naloženi kot *.</w:t>
      </w:r>
      <w:proofErr w:type="spellStart"/>
      <w:r w:rsidRPr="00750512">
        <w:rPr>
          <w:rFonts w:ascii="Arial" w:eastAsia="Times New Roman" w:hAnsi="Arial" w:cs="Arial"/>
          <w:bCs/>
          <w:color w:val="000000"/>
          <w:sz w:val="20"/>
          <w:szCs w:val="20"/>
          <w:shd w:val="clear" w:color="auto" w:fill="FFFFFF"/>
        </w:rPr>
        <w:t>pdf</w:t>
      </w:r>
      <w:proofErr w:type="spellEnd"/>
      <w:r w:rsidRPr="00750512">
        <w:rPr>
          <w:rFonts w:ascii="Arial" w:eastAsia="Times New Roman" w:hAnsi="Arial" w:cs="Arial"/>
          <w:bCs/>
          <w:color w:val="000000"/>
          <w:sz w:val="20"/>
          <w:szCs w:val="20"/>
          <w:shd w:val="clear" w:color="auto" w:fill="FFFFFF"/>
        </w:rPr>
        <w:t xml:space="preserve"> dokument.</w:t>
      </w:r>
    </w:p>
    <w:p w14:paraId="10B8CD0D" w14:textId="77777777" w:rsidR="00750512" w:rsidRPr="00750512" w:rsidRDefault="00750512" w:rsidP="00750512">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p>
    <w:p w14:paraId="1C9F19CE"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Šteje se, da je s podpisom ponudbe podpisana vsa dokumentacija, ki jo je ponudnik predložil v sistem e-JN, razen dokumentov, kjer je to izrecno navedeno in zahtevano. Izjave oziroma obrazci morajo biti pisni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1EADC283"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0B0BEACB"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lastRenderedPageBreak/>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750512">
        <w:rPr>
          <w:rFonts w:ascii="Arial" w:eastAsia="Times New Roman" w:hAnsi="Arial" w:cs="Arial"/>
          <w:bCs/>
          <w:color w:val="000000"/>
          <w:sz w:val="20"/>
          <w:szCs w:val="20"/>
          <w:shd w:val="clear" w:color="auto" w:fill="FFFFFF"/>
          <w:lang w:eastAsia="sl-SI"/>
        </w:rPr>
        <w:tab/>
      </w:r>
      <w:r w:rsidRPr="00750512">
        <w:rPr>
          <w:rFonts w:ascii="Arial" w:eastAsia="Times New Roman" w:hAnsi="Arial" w:cs="Arial"/>
          <w:sz w:val="20"/>
          <w:szCs w:val="20"/>
          <w:lang w:eastAsia="sl-SI"/>
        </w:rPr>
        <w:br/>
      </w:r>
    </w:p>
    <w:p w14:paraId="633B20FF" w14:textId="77777777" w:rsidR="00750512" w:rsidRPr="00750512" w:rsidRDefault="00750512" w:rsidP="00750512">
      <w:pPr>
        <w:widowControl w:val="0"/>
        <w:numPr>
          <w:ilvl w:val="1"/>
          <w:numId w:val="0"/>
        </w:numPr>
        <w:spacing w:after="0" w:line="240" w:lineRule="exact"/>
        <w:ind w:left="450" w:right="-1" w:hanging="450"/>
        <w:jc w:val="both"/>
        <w:rPr>
          <w:rFonts w:ascii="Arial" w:eastAsia="Times New Roman" w:hAnsi="Arial" w:cs="Arial"/>
          <w:b/>
          <w:bCs/>
          <w:sz w:val="20"/>
          <w:szCs w:val="20"/>
        </w:rPr>
      </w:pPr>
      <w:r w:rsidRPr="00750512">
        <w:rPr>
          <w:rFonts w:ascii="Arial" w:eastAsia="Times New Roman" w:hAnsi="Arial" w:cs="Arial"/>
          <w:b/>
          <w:bCs/>
          <w:sz w:val="20"/>
          <w:szCs w:val="20"/>
        </w:rPr>
        <w:t>9. 3 ROK IN NAČIN PREDLOŽITVE PONUDBE</w:t>
      </w:r>
    </w:p>
    <w:p w14:paraId="6E6DB9C4"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027C79F6" w14:textId="77777777" w:rsidR="00750512" w:rsidRPr="00750512" w:rsidRDefault="00750512" w:rsidP="00750512">
      <w:pPr>
        <w:spacing w:after="0" w:line="260" w:lineRule="exact"/>
        <w:jc w:val="both"/>
        <w:rPr>
          <w:rFonts w:ascii="Arial" w:eastAsia="Calibri" w:hAnsi="Arial" w:cs="Arial"/>
          <w:sz w:val="20"/>
          <w:szCs w:val="20"/>
        </w:rPr>
      </w:pPr>
      <w:r w:rsidRPr="00750512">
        <w:rPr>
          <w:rFonts w:ascii="Arial" w:eastAsia="Calibri" w:hAnsi="Arial" w:cs="Arial"/>
          <w:sz w:val="20"/>
          <w:szCs w:val="20"/>
        </w:rPr>
        <w:t xml:space="preserve">Ponudniki morajo ponudbe (ponudbeni predračun in vsa zahtevana dokazila) predložiti v informacijski sistem e-JN na spletnem naslovu </w:t>
      </w:r>
      <w:hyperlink r:id="rId10" w:history="1">
        <w:r w:rsidRPr="00750512">
          <w:rPr>
            <w:rFonts w:ascii="Arial" w:eastAsia="Calibri" w:hAnsi="Arial" w:cs="Arial"/>
            <w:sz w:val="20"/>
            <w:szCs w:val="20"/>
          </w:rPr>
          <w:t>https://ejn.gov.si</w:t>
        </w:r>
      </w:hyperlink>
      <w:r w:rsidRPr="00750512">
        <w:rPr>
          <w:rFonts w:ascii="Arial" w:eastAsia="Calibri" w:hAnsi="Arial" w:cs="Arial"/>
          <w:sz w:val="20"/>
          <w:szCs w:val="20"/>
        </w:rPr>
        <w:t xml:space="preserve">, v skladu z Navodili za uporabo informacijskega sistema za uporabo funkcionalnosti elektronske oddaje ponudb e-JN: PONUDNIKI (v nadaljevanju: Navodila za uporabo aplikacije e-JN), ki je del te posredovane dokumentacije in je objavljen na spletnem naslovu </w:t>
      </w:r>
      <w:hyperlink r:id="rId11" w:history="1">
        <w:hyperlink r:id="rId12" w:history="1">
          <w:r w:rsidRPr="00750512">
            <w:rPr>
              <w:rFonts w:ascii="Arial" w:eastAsia="Calibri" w:hAnsi="Arial" w:cs="Arial"/>
              <w:b/>
              <w:bCs/>
              <w:color w:val="0000FF"/>
              <w:sz w:val="20"/>
              <w:szCs w:val="20"/>
              <w:u w:val="single"/>
            </w:rPr>
            <w:t>https://ejn.gov.si</w:t>
          </w:r>
        </w:hyperlink>
      </w:hyperlink>
      <w:r w:rsidRPr="00750512">
        <w:rPr>
          <w:rFonts w:ascii="Arial" w:eastAsia="Calibri" w:hAnsi="Arial" w:cs="Arial"/>
          <w:sz w:val="20"/>
          <w:szCs w:val="20"/>
        </w:rPr>
        <w:t xml:space="preserve">.  </w:t>
      </w:r>
      <w:r w:rsidRPr="00750512">
        <w:rPr>
          <w:rFonts w:ascii="Arial" w:eastAsia="Calibri" w:hAnsi="Arial" w:cs="Arial"/>
          <w:sz w:val="20"/>
          <w:szCs w:val="20"/>
        </w:rPr>
        <w:tab/>
      </w:r>
      <w:r w:rsidRPr="00750512">
        <w:rPr>
          <w:rFonts w:ascii="Arial" w:eastAsia="Calibri" w:hAnsi="Arial" w:cs="Arial"/>
          <w:sz w:val="20"/>
          <w:szCs w:val="20"/>
        </w:rPr>
        <w:br/>
      </w:r>
    </w:p>
    <w:p w14:paraId="7C5F7940" w14:textId="77777777" w:rsidR="00750512" w:rsidRPr="00750512" w:rsidRDefault="00750512" w:rsidP="00750512">
      <w:pPr>
        <w:spacing w:after="0" w:line="260" w:lineRule="exact"/>
        <w:jc w:val="both"/>
        <w:rPr>
          <w:rFonts w:ascii="Arial" w:eastAsia="Calibri" w:hAnsi="Arial" w:cs="Arial"/>
          <w:b/>
          <w:bCs/>
          <w:sz w:val="20"/>
          <w:szCs w:val="20"/>
        </w:rPr>
      </w:pPr>
      <w:r w:rsidRPr="00750512">
        <w:rPr>
          <w:rFonts w:ascii="Arial" w:eastAsia="Calibri" w:hAnsi="Arial" w:cs="Arial"/>
          <w:b/>
          <w:bCs/>
          <w:sz w:val="20"/>
          <w:szCs w:val="20"/>
          <w:u w:val="single"/>
        </w:rPr>
        <w:t xml:space="preserve">Ponudnik se mora pred oddajo ponudbe registrirati na spletnem naslovu </w:t>
      </w:r>
      <w:hyperlink r:id="rId13" w:history="1">
        <w:r w:rsidRPr="00750512">
          <w:rPr>
            <w:rFonts w:ascii="Arial" w:eastAsia="Calibri" w:hAnsi="Arial" w:cs="Arial"/>
            <w:b/>
            <w:bCs/>
            <w:color w:val="0000FF"/>
            <w:sz w:val="20"/>
            <w:szCs w:val="20"/>
            <w:u w:val="single"/>
          </w:rPr>
          <w:t>https://ejn.gov.si</w:t>
        </w:r>
      </w:hyperlink>
      <w:r w:rsidRPr="00750512">
        <w:rPr>
          <w:rFonts w:ascii="Arial" w:eastAsia="Calibri" w:hAnsi="Arial" w:cs="Arial"/>
          <w:b/>
          <w:bCs/>
          <w:sz w:val="20"/>
          <w:szCs w:val="20"/>
          <w:u w:val="single"/>
        </w:rPr>
        <w:t>, v skladu z Navodili za uporabo e-JN. Če je ponudnik že registriran v informacijski sistem e-JN, se v aplikacijo prijavi na istem naslovu.</w:t>
      </w:r>
    </w:p>
    <w:p w14:paraId="75BB96DE" w14:textId="77777777" w:rsidR="00750512" w:rsidRPr="00750512" w:rsidRDefault="00750512" w:rsidP="00750512">
      <w:pPr>
        <w:spacing w:after="0" w:line="260" w:lineRule="exact"/>
        <w:jc w:val="both"/>
        <w:rPr>
          <w:rFonts w:ascii="Arial" w:eastAsia="Calibri" w:hAnsi="Arial" w:cs="Arial"/>
          <w:sz w:val="20"/>
          <w:szCs w:val="20"/>
          <w:lang w:eastAsia="sl-SI"/>
        </w:rPr>
      </w:pPr>
      <w:r w:rsidRPr="00750512">
        <w:rPr>
          <w:rFonts w:ascii="Arial" w:eastAsia="Calibri" w:hAnsi="Arial" w:cs="Arial"/>
          <w:b/>
          <w:bCs/>
          <w:sz w:val="20"/>
          <w:szCs w:val="20"/>
          <w:u w:val="single"/>
        </w:rPr>
        <w:t xml:space="preserve"> </w:t>
      </w:r>
    </w:p>
    <w:p w14:paraId="3897B4EA" w14:textId="77777777" w:rsidR="00750512" w:rsidRPr="00750512" w:rsidRDefault="00750512" w:rsidP="00750512">
      <w:pPr>
        <w:spacing w:after="0" w:line="260" w:lineRule="exact"/>
        <w:jc w:val="both"/>
        <w:rPr>
          <w:rFonts w:ascii="Arial" w:eastAsia="Calibri" w:hAnsi="Arial" w:cs="Arial"/>
          <w:sz w:val="20"/>
          <w:szCs w:val="20"/>
          <w:lang w:eastAsia="sl-SI"/>
        </w:rPr>
      </w:pPr>
      <w:r w:rsidRPr="00750512">
        <w:rPr>
          <w:rFonts w:ascii="Arial" w:eastAsia="Calibri"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2F044F00" w14:textId="77777777" w:rsidR="00750512" w:rsidRPr="00750512" w:rsidRDefault="00750512" w:rsidP="00750512">
      <w:pPr>
        <w:spacing w:after="0" w:line="260" w:lineRule="exact"/>
        <w:jc w:val="both"/>
        <w:rPr>
          <w:rFonts w:ascii="Arial" w:eastAsia="Calibri" w:hAnsi="Arial" w:cs="Arial"/>
          <w:sz w:val="20"/>
          <w:szCs w:val="20"/>
          <w:lang w:eastAsia="sl-SI"/>
        </w:rPr>
      </w:pPr>
    </w:p>
    <w:p w14:paraId="53576C3F" w14:textId="77777777" w:rsidR="00750512" w:rsidRPr="00750512" w:rsidRDefault="00750512" w:rsidP="00750512">
      <w:pPr>
        <w:spacing w:after="0" w:line="260" w:lineRule="exact"/>
        <w:jc w:val="both"/>
        <w:rPr>
          <w:rFonts w:ascii="Arial" w:eastAsia="Calibri" w:hAnsi="Arial" w:cs="Arial"/>
          <w:sz w:val="20"/>
          <w:szCs w:val="20"/>
        </w:rPr>
      </w:pPr>
      <w:r w:rsidRPr="00750512">
        <w:rPr>
          <w:rFonts w:ascii="Arial" w:eastAsia="Calibri" w:hAnsi="Arial" w:cs="Arial"/>
          <w:sz w:val="20"/>
          <w:szCs w:val="20"/>
          <w:lang w:eastAsia="sl-SI"/>
        </w:rPr>
        <w:t xml:space="preserve">Ponudba se šteje za pravočasno oddano, če jo naročnik prejme preko sistema e-JN </w:t>
      </w:r>
      <w:hyperlink r:id="rId14" w:history="1">
        <w:r w:rsidRPr="00750512">
          <w:rPr>
            <w:rFonts w:ascii="Arial" w:eastAsia="Calibri" w:hAnsi="Arial" w:cs="Arial"/>
            <w:color w:val="0000FF"/>
            <w:sz w:val="20"/>
            <w:szCs w:val="20"/>
            <w:u w:val="single"/>
            <w:lang w:eastAsia="sl-SI"/>
          </w:rPr>
          <w:t>https://ejn.gov.si</w:t>
        </w:r>
      </w:hyperlink>
      <w:r w:rsidRPr="00750512">
        <w:rPr>
          <w:rFonts w:ascii="Arial" w:eastAsia="Times New Roman" w:hAnsi="Arial" w:cs="Arial"/>
          <w:b/>
          <w:sz w:val="20"/>
          <w:szCs w:val="20"/>
          <w:lang w:eastAsia="sl-SI"/>
        </w:rPr>
        <w:t xml:space="preserve">. </w:t>
      </w:r>
      <w:r w:rsidRPr="00750512">
        <w:rPr>
          <w:rFonts w:ascii="Arial" w:eastAsia="Calibri" w:hAnsi="Arial" w:cs="Arial"/>
          <w:sz w:val="20"/>
          <w:szCs w:val="20"/>
        </w:rPr>
        <w:t xml:space="preserve">Za oddano ponudbo se šteje ponudba, ki je v informacijskem sistemu e-JN označena s statusom »ODDANO«. </w:t>
      </w:r>
    </w:p>
    <w:p w14:paraId="5BE07E08" w14:textId="77777777" w:rsidR="00750512" w:rsidRPr="00750512" w:rsidRDefault="00750512" w:rsidP="00750512">
      <w:pPr>
        <w:spacing w:after="0" w:line="260" w:lineRule="exact"/>
        <w:jc w:val="both"/>
        <w:rPr>
          <w:rFonts w:ascii="Arial" w:eastAsia="Calibri" w:hAnsi="Arial" w:cs="Arial"/>
          <w:sz w:val="20"/>
          <w:szCs w:val="20"/>
        </w:rPr>
      </w:pPr>
    </w:p>
    <w:p w14:paraId="4E4FEE3E" w14:textId="77777777" w:rsidR="00750512" w:rsidRPr="00750512" w:rsidRDefault="00750512" w:rsidP="00750512">
      <w:pPr>
        <w:spacing w:after="0" w:line="260" w:lineRule="exact"/>
        <w:jc w:val="both"/>
        <w:rPr>
          <w:rFonts w:ascii="Arial" w:eastAsia="Calibri" w:hAnsi="Arial" w:cs="Arial"/>
          <w:sz w:val="20"/>
          <w:szCs w:val="20"/>
        </w:rPr>
      </w:pPr>
      <w:r w:rsidRPr="00750512">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73AB98" w14:textId="77777777" w:rsidR="00750512" w:rsidRPr="00750512" w:rsidRDefault="00750512" w:rsidP="00750512">
      <w:pPr>
        <w:spacing w:after="0" w:line="260" w:lineRule="exact"/>
        <w:jc w:val="both"/>
        <w:rPr>
          <w:rFonts w:ascii="Arial" w:eastAsia="Calibri" w:hAnsi="Arial" w:cs="Arial"/>
          <w:sz w:val="20"/>
          <w:szCs w:val="20"/>
        </w:rPr>
      </w:pPr>
    </w:p>
    <w:p w14:paraId="4F8AD5B6" w14:textId="77777777" w:rsidR="00750512" w:rsidRPr="00750512" w:rsidRDefault="00750512" w:rsidP="00750512">
      <w:pPr>
        <w:spacing w:after="0" w:line="260" w:lineRule="exact"/>
        <w:jc w:val="both"/>
        <w:rPr>
          <w:rFonts w:ascii="Arial" w:eastAsia="Calibri" w:hAnsi="Arial" w:cs="Arial"/>
          <w:b/>
          <w:bCs/>
          <w:sz w:val="20"/>
          <w:szCs w:val="20"/>
        </w:rPr>
      </w:pPr>
      <w:r w:rsidRPr="00750512">
        <w:rPr>
          <w:rFonts w:ascii="Arial" w:eastAsia="Calibri" w:hAnsi="Arial" w:cs="Arial"/>
          <w:sz w:val="20"/>
          <w:szCs w:val="20"/>
        </w:rPr>
        <w:t xml:space="preserve">Rok za oddajo ponudbe je določen v obvestilu o naročilu, objavljenim na portalu javnih naročil. Po preteku roka za predložitev ponudb, le-te ne bo več mogoče oddati. </w:t>
      </w:r>
      <w:r w:rsidRPr="00750512">
        <w:rPr>
          <w:rFonts w:ascii="Arial" w:eastAsia="Calibri" w:hAnsi="Arial" w:cs="Arial"/>
          <w:b/>
          <w:bCs/>
          <w:sz w:val="20"/>
          <w:szCs w:val="20"/>
        </w:rPr>
        <w:t xml:space="preserve">Naročnik si pridržuje pravico do spremembe roka in ure za oddajo ponudbe. </w:t>
      </w:r>
    </w:p>
    <w:p w14:paraId="1C358BC0" w14:textId="77777777" w:rsidR="00750512" w:rsidRPr="00750512" w:rsidRDefault="00750512" w:rsidP="00750512">
      <w:pPr>
        <w:spacing w:after="0" w:line="260" w:lineRule="exact"/>
        <w:jc w:val="both"/>
        <w:rPr>
          <w:rFonts w:ascii="Arial" w:eastAsia="Calibri" w:hAnsi="Arial" w:cs="Arial"/>
          <w:sz w:val="20"/>
          <w:szCs w:val="20"/>
        </w:rPr>
      </w:pPr>
    </w:p>
    <w:p w14:paraId="4D3EF60D" w14:textId="77777777" w:rsidR="00750512" w:rsidRPr="00750512" w:rsidRDefault="00750512" w:rsidP="00750512">
      <w:pPr>
        <w:spacing w:after="0" w:line="260" w:lineRule="exact"/>
        <w:jc w:val="both"/>
        <w:rPr>
          <w:rFonts w:ascii="Arial" w:eastAsia="Calibri" w:hAnsi="Arial" w:cs="Arial"/>
          <w:i/>
          <w:sz w:val="20"/>
          <w:szCs w:val="20"/>
        </w:rPr>
      </w:pPr>
      <w:r w:rsidRPr="00750512">
        <w:rPr>
          <w:rFonts w:ascii="Arial" w:eastAsia="Calibri" w:hAnsi="Arial" w:cs="Arial"/>
          <w:sz w:val="20"/>
          <w:szCs w:val="20"/>
        </w:rPr>
        <w:t>Dostop do povezave za oddajo elektronske ponudbe v tem postopku javnega naročila je v objavi obvestila o javnem naročilu</w:t>
      </w:r>
      <w:r w:rsidRPr="00750512">
        <w:rPr>
          <w:rFonts w:ascii="Arial" w:eastAsia="Calibri" w:hAnsi="Arial" w:cs="Arial"/>
          <w:i/>
          <w:sz w:val="20"/>
          <w:szCs w:val="20"/>
        </w:rPr>
        <w:t>.</w:t>
      </w:r>
    </w:p>
    <w:p w14:paraId="5AA3E659" w14:textId="77777777" w:rsidR="00750512" w:rsidRPr="00750512" w:rsidRDefault="00750512" w:rsidP="00750512">
      <w:pPr>
        <w:keepNext/>
        <w:spacing w:after="0" w:line="260" w:lineRule="exact"/>
        <w:contextualSpacing/>
        <w:jc w:val="both"/>
        <w:outlineLvl w:val="3"/>
        <w:rPr>
          <w:rFonts w:ascii="Arial" w:eastAsia="Calibri" w:hAnsi="Arial" w:cs="Arial"/>
          <w:sz w:val="20"/>
          <w:szCs w:val="20"/>
        </w:rPr>
      </w:pPr>
    </w:p>
    <w:p w14:paraId="1D76612D" w14:textId="78809150" w:rsidR="00750512" w:rsidRPr="00C51C69" w:rsidRDefault="00750512" w:rsidP="00C51C69">
      <w:pPr>
        <w:widowControl w:val="0"/>
        <w:spacing w:line="240" w:lineRule="exact"/>
        <w:ind w:right="-1"/>
        <w:jc w:val="both"/>
        <w:rPr>
          <w:rFonts w:ascii="Arial" w:hAnsi="Arial" w:cs="Arial"/>
          <w:b/>
          <w:bCs/>
          <w:sz w:val="20"/>
          <w:szCs w:val="20"/>
        </w:rPr>
      </w:pPr>
      <w:r w:rsidRPr="00750512">
        <w:rPr>
          <w:rFonts w:ascii="Arial" w:hAnsi="Arial" w:cs="Arial"/>
          <w:b/>
          <w:bCs/>
          <w:sz w:val="20"/>
          <w:szCs w:val="20"/>
        </w:rPr>
        <w:t>9. 4 INFORMACIJE V ZVEZI Z ODPIRANJEM PONUDB</w:t>
      </w:r>
    </w:p>
    <w:p w14:paraId="617AAD2C" w14:textId="77777777" w:rsidR="00750512" w:rsidRPr="00750512" w:rsidRDefault="00750512" w:rsidP="00750512">
      <w:pPr>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Odpiranje ponudb bo potekalo samodejno v sistemu e-JN na spletnem naslovu https://ejn.gov.si, na dan in uro, kot je to določeno v obvestilu o naročilu, objavljenem na portalu javnih naročil, v dodatku k Uradnemu listu EU in v informacijskem sistemu e-JN.</w:t>
      </w:r>
    </w:p>
    <w:p w14:paraId="3A52692C"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06997DF3"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Odpiranje poteka tako, da sistem e-JN samodejno ob uri, ki je določena za javno odpiranje ponudb, prikaže podatke o ponudniku, skupni vrednosti brez davka, skupni vrednosti davka in skupni vrednosti</w:t>
      </w:r>
    </w:p>
    <w:p w14:paraId="49819943"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z davkom ter omogoči dostop do predračuna, ki je naložen v sistemu e-JN v razdelku »Skupna ponudbena vrednost«, v delu »Predračun«.</w:t>
      </w:r>
    </w:p>
    <w:p w14:paraId="0BE16BD8"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61F30267"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Ponudnikom, ki bodo oddali ponudbe, bo zapisnik o odpiranju ponudb na voljo v sistemu e-JN v seznamu prejetih ponudb.</w:t>
      </w:r>
    </w:p>
    <w:p w14:paraId="42B00774" w14:textId="77777777" w:rsidR="00750512" w:rsidRPr="00750512" w:rsidRDefault="00750512" w:rsidP="00750512">
      <w:pPr>
        <w:spacing w:after="0" w:line="260" w:lineRule="exact"/>
        <w:rPr>
          <w:rFonts w:ascii="Arial" w:eastAsia="Times New Roman" w:hAnsi="Arial" w:cs="Arial"/>
          <w:sz w:val="20"/>
          <w:szCs w:val="20"/>
          <w:lang w:eastAsia="sl-SI"/>
        </w:rPr>
      </w:pPr>
    </w:p>
    <w:p w14:paraId="761AC567" w14:textId="77777777" w:rsidR="00750512" w:rsidRPr="00750512" w:rsidRDefault="00750512" w:rsidP="00750512">
      <w:pPr>
        <w:widowControl w:val="0"/>
        <w:numPr>
          <w:ilvl w:val="1"/>
          <w:numId w:val="0"/>
        </w:numPr>
        <w:spacing w:after="0" w:line="240" w:lineRule="exact"/>
        <w:ind w:left="450" w:right="-1" w:hanging="450"/>
        <w:jc w:val="both"/>
        <w:rPr>
          <w:rFonts w:ascii="Arial" w:eastAsia="Times New Roman" w:hAnsi="Arial" w:cs="Arial"/>
          <w:b/>
          <w:bCs/>
          <w:sz w:val="20"/>
          <w:szCs w:val="20"/>
        </w:rPr>
      </w:pPr>
      <w:r w:rsidRPr="00750512">
        <w:rPr>
          <w:rFonts w:ascii="Arial" w:eastAsia="Times New Roman" w:hAnsi="Arial" w:cs="Arial"/>
          <w:b/>
          <w:bCs/>
          <w:sz w:val="20"/>
          <w:szCs w:val="20"/>
        </w:rPr>
        <w:t>9. 5 DODATNA POJASNILA PONUDNIKOM</w:t>
      </w:r>
    </w:p>
    <w:p w14:paraId="7C13FF91" w14:textId="77777777" w:rsidR="00750512" w:rsidRPr="00750512" w:rsidRDefault="00750512" w:rsidP="00750512">
      <w:pPr>
        <w:spacing w:after="0" w:line="260" w:lineRule="exact"/>
        <w:jc w:val="both"/>
        <w:rPr>
          <w:rFonts w:ascii="Arial" w:eastAsia="Batang" w:hAnsi="Arial" w:cs="Arial"/>
          <w:sz w:val="20"/>
          <w:szCs w:val="20"/>
          <w:lang w:eastAsia="sl-SI"/>
        </w:rPr>
      </w:pPr>
    </w:p>
    <w:p w14:paraId="26406752" w14:textId="77777777" w:rsidR="00750512" w:rsidRPr="00750512" w:rsidRDefault="00750512" w:rsidP="00750512">
      <w:pPr>
        <w:spacing w:after="0" w:line="260" w:lineRule="exact"/>
        <w:jc w:val="both"/>
        <w:rPr>
          <w:rFonts w:ascii="Arial" w:eastAsia="Times New Roman" w:hAnsi="Arial" w:cs="Arial"/>
          <w:bCs/>
          <w:sz w:val="20"/>
          <w:szCs w:val="20"/>
          <w:u w:val="single"/>
          <w:lang w:eastAsia="sl-SI"/>
        </w:rPr>
      </w:pPr>
      <w:r w:rsidRPr="00750512">
        <w:rPr>
          <w:rFonts w:ascii="Arial" w:eastAsia="Times New Roman" w:hAnsi="Arial" w:cs="Arial"/>
          <w:sz w:val="20"/>
          <w:szCs w:val="20"/>
          <w:lang w:eastAsia="sl-SI"/>
        </w:rPr>
        <w:t xml:space="preserve">Ponudnik lahko zahteva v pisni obliki dodatna pojasnila k dokumentaciji in zahtevo pošlje na Portal javnih naročil najkasneje </w:t>
      </w:r>
      <w:r w:rsidRPr="00750512">
        <w:rPr>
          <w:rFonts w:ascii="Arial" w:eastAsia="Times New Roman" w:hAnsi="Arial" w:cs="Arial"/>
          <w:sz w:val="20"/>
          <w:szCs w:val="20"/>
          <w:u w:val="single"/>
          <w:lang w:eastAsia="sl-SI"/>
        </w:rPr>
        <w:t>do</w:t>
      </w:r>
      <w:r w:rsidRPr="00750512">
        <w:rPr>
          <w:rFonts w:ascii="Arial" w:eastAsia="Times New Roman" w:hAnsi="Arial" w:cs="Arial"/>
          <w:bCs/>
          <w:sz w:val="20"/>
          <w:szCs w:val="20"/>
          <w:u w:val="single"/>
          <w:lang w:eastAsia="sl-SI"/>
        </w:rPr>
        <w:t xml:space="preserve"> datuma navedenega v objavi javnega naročila na portalu javnih naročil.</w:t>
      </w:r>
    </w:p>
    <w:p w14:paraId="0FC88231"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A375DA1"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 vprašanja, ki bodo prispela po tem roku, naročnik ne bo odgovarjal, prav tako naročnik ne bo odgovarjal na komentarje.</w:t>
      </w:r>
    </w:p>
    <w:p w14:paraId="590FBC6F"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BBCCB16"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Naročnik bo dodatna pojasnila in odgovore, v kolikor bo zahteva posredovana pravočasno, objavil na Portalu javnih naročil </w:t>
      </w:r>
      <w:r w:rsidRPr="00750512">
        <w:rPr>
          <w:rFonts w:ascii="Arial" w:eastAsia="Times New Roman" w:hAnsi="Arial" w:cs="Arial"/>
          <w:b/>
          <w:bCs/>
          <w:sz w:val="20"/>
          <w:szCs w:val="20"/>
          <w:lang w:eastAsia="sl-SI"/>
        </w:rPr>
        <w:t>najkasneje šest dni pred iztekom roka za oddajo ponudb</w:t>
      </w:r>
      <w:r w:rsidRPr="00750512">
        <w:rPr>
          <w:rFonts w:ascii="Arial" w:eastAsia="Times New Roman" w:hAnsi="Arial" w:cs="Arial"/>
          <w:sz w:val="20"/>
          <w:szCs w:val="20"/>
          <w:lang w:eastAsia="sl-SI"/>
        </w:rPr>
        <w:t>.</w:t>
      </w:r>
    </w:p>
    <w:p w14:paraId="24C7DFE3"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br/>
        <w:t>Komunikacija s ponudniki glede javnega naročila in priprave ponudbe poteka izključno preko Portala javnih naročil.</w:t>
      </w:r>
    </w:p>
    <w:p w14:paraId="22E4D997"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07C2C54"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si pridržuje pravico, da dokumentacijo delno spremeni ali dopolni. Vse spremembe in dopolnitve bo naročnik objavil na Portalu javnih naročil. Vse objavljene spremembe so del dokumentacije.</w:t>
      </w:r>
    </w:p>
    <w:p w14:paraId="76BD6E60"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C404D3D"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Opozorilo: </w:t>
      </w:r>
      <w:r w:rsidRPr="00750512">
        <w:rPr>
          <w:rFonts w:ascii="Arial" w:eastAsia="Times New Roman" w:hAnsi="Arial" w:cs="Arial"/>
          <w:b/>
          <w:bCs/>
          <w:color w:val="000000"/>
          <w:sz w:val="20"/>
          <w:szCs w:val="20"/>
          <w:lang w:eastAsia="sl-SI"/>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p>
    <w:p w14:paraId="29DFFA73"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097C6BA" w14:textId="77777777" w:rsidR="00750512" w:rsidRPr="00750512" w:rsidRDefault="00750512" w:rsidP="00750512">
      <w:pPr>
        <w:widowControl w:val="0"/>
        <w:numPr>
          <w:ilvl w:val="1"/>
          <w:numId w:val="0"/>
        </w:numPr>
        <w:spacing w:after="0" w:line="240" w:lineRule="exact"/>
        <w:ind w:left="450" w:right="-1" w:hanging="450"/>
        <w:jc w:val="both"/>
        <w:rPr>
          <w:rFonts w:ascii="Arial" w:eastAsia="Times New Roman" w:hAnsi="Arial" w:cs="Arial"/>
          <w:b/>
          <w:bCs/>
          <w:sz w:val="20"/>
          <w:szCs w:val="20"/>
        </w:rPr>
      </w:pPr>
      <w:r w:rsidRPr="00750512">
        <w:rPr>
          <w:rFonts w:ascii="Arial" w:eastAsia="Times New Roman" w:hAnsi="Arial" w:cs="Arial"/>
          <w:b/>
          <w:bCs/>
          <w:sz w:val="20"/>
          <w:szCs w:val="20"/>
        </w:rPr>
        <w:t xml:space="preserve">9. 6 DRUGA DOLOČILA ZA PRIPRAVO PONUDBE </w:t>
      </w:r>
    </w:p>
    <w:p w14:paraId="29AF82D9" w14:textId="77777777" w:rsidR="00750512" w:rsidRPr="00750512" w:rsidRDefault="00750512" w:rsidP="00750512">
      <w:pPr>
        <w:widowControl w:val="0"/>
        <w:spacing w:after="0" w:line="240" w:lineRule="exact"/>
        <w:ind w:left="1170" w:right="-1"/>
        <w:jc w:val="both"/>
        <w:rPr>
          <w:rFonts w:ascii="Arial" w:eastAsia="Times New Roman" w:hAnsi="Arial" w:cs="Arial"/>
          <w:b/>
          <w:bCs/>
          <w:sz w:val="20"/>
          <w:szCs w:val="20"/>
        </w:rPr>
      </w:pPr>
    </w:p>
    <w:p w14:paraId="4D3B77ED"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r w:rsidRPr="00750512">
        <w:rPr>
          <w:rFonts w:ascii="Arial" w:eastAsia="Times New Roman" w:hAnsi="Arial" w:cs="Arial"/>
          <w:b/>
          <w:bCs/>
          <w:sz w:val="20"/>
          <w:szCs w:val="20"/>
        </w:rPr>
        <w:t>9. 6. 1 ODDAJA SKUPNE PONUDBE</w:t>
      </w:r>
    </w:p>
    <w:p w14:paraId="7D74A8AB" w14:textId="77777777" w:rsidR="00750512" w:rsidRPr="00750512" w:rsidRDefault="00750512" w:rsidP="00750512">
      <w:pPr>
        <w:widowControl w:val="0"/>
        <w:spacing w:after="0" w:line="260" w:lineRule="exact"/>
        <w:ind w:right="-1"/>
        <w:jc w:val="both"/>
        <w:rPr>
          <w:rFonts w:ascii="Arial" w:eastAsia="Times New Roman" w:hAnsi="Arial" w:cs="Arial"/>
          <w:b/>
          <w:bCs/>
          <w:sz w:val="20"/>
          <w:szCs w:val="20"/>
        </w:rPr>
      </w:pPr>
    </w:p>
    <w:p w14:paraId="7F77A5B3"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V primeru, da skupina ponudnikov predloži skupno ponudbo, v obrazcu št. 1 »Podatki o ponudniku in izjava o predložitvi ponudbe«, ustrezno obkroži način oddaje ponudbe. </w:t>
      </w:r>
    </w:p>
    <w:p w14:paraId="2C1CAE5A"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635982F1"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Obrazec »ESPD« podajo vsi ponudniki, ki nastopajo v skupni ponudbi.</w:t>
      </w:r>
    </w:p>
    <w:p w14:paraId="7C0145FE"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7E7176F"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Pri nobenem od ponudnikov v skupni ponudbi ne sme biti podan kateri izmed razlogov za izključitev iz 1. točke III. poglavja dokumentacije.</w:t>
      </w:r>
    </w:p>
    <w:p w14:paraId="577AE865"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1325A30"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1. točke III. poglavja dokumentacije teh navodil bo naročnik ravnal v skladu z devetim, desetim in enajstim odstavkom 75. člena ZJN-3.</w:t>
      </w:r>
    </w:p>
    <w:p w14:paraId="23BAA1B4"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9DA4E0E" w14:textId="77777777" w:rsidR="00750512" w:rsidRPr="00750512" w:rsidRDefault="00750512" w:rsidP="00750512">
      <w:pPr>
        <w:spacing w:after="0" w:line="260" w:lineRule="exact"/>
        <w:jc w:val="both"/>
        <w:rPr>
          <w:rFonts w:ascii="Tahoma" w:eastAsia="Times New Roman" w:hAnsi="Tahoma" w:cs="Arial"/>
          <w:szCs w:val="24"/>
          <w:lang w:eastAsia="sl-SI"/>
        </w:rPr>
      </w:pPr>
      <w:r w:rsidRPr="00750512">
        <w:rPr>
          <w:rFonts w:ascii="Arial" w:eastAsia="Times New Roman" w:hAnsi="Arial" w:cs="Arial"/>
          <w:sz w:val="20"/>
          <w:szCs w:val="20"/>
          <w:lang w:eastAsia="sl-SI"/>
        </w:rPr>
        <w:t>Pogoje, določene v 2. točki III. poglavja dokumentacije teh navodil morajo izpolnjevati vsi ponudniki v skupni ponudbi, ki bodo opravljali dobavo</w:t>
      </w:r>
      <w:r w:rsidRPr="00750512">
        <w:rPr>
          <w:rFonts w:ascii="Tahoma" w:eastAsia="Times New Roman" w:hAnsi="Tahoma" w:cs="Arial"/>
          <w:szCs w:val="24"/>
          <w:lang w:eastAsia="sl-SI"/>
        </w:rPr>
        <w:t>.</w:t>
      </w:r>
    </w:p>
    <w:p w14:paraId="56F15CDB"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04841B5F"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Skupina ponudnikov – izvajalcev v razmerju do naročnika neomejeno solidarno odgovarja za izvedbo prejetega naročila.</w:t>
      </w:r>
    </w:p>
    <w:p w14:paraId="5B1ACEDF"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EE7FB56" w14:textId="6F70F9EF" w:rsidR="00750512" w:rsidRPr="00750512" w:rsidRDefault="00750512" w:rsidP="00750512">
      <w:pPr>
        <w:autoSpaceDE w:val="0"/>
        <w:autoSpaceDN w:val="0"/>
        <w:adjustRightInd w:val="0"/>
        <w:spacing w:after="0" w:line="260" w:lineRule="exact"/>
        <w:jc w:val="both"/>
        <w:rPr>
          <w:rFonts w:ascii="Arial" w:hAnsi="Arial" w:cs="Arial"/>
          <w:sz w:val="20"/>
          <w:szCs w:val="20"/>
        </w:rPr>
      </w:pPr>
      <w:r w:rsidRPr="00750512">
        <w:rPr>
          <w:rFonts w:ascii="Arial" w:hAnsi="Arial" w:cs="Arial"/>
          <w:sz w:val="20"/>
          <w:szCs w:val="20"/>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w:t>
      </w:r>
      <w:r w:rsidRPr="00750512">
        <w:rPr>
          <w:rFonts w:ascii="Arial" w:eastAsia="Times New Roman" w:hAnsi="Arial" w:cs="Arial"/>
          <w:sz w:val="20"/>
          <w:szCs w:val="20"/>
          <w:lang w:eastAsia="sl-SI"/>
        </w:rPr>
        <w:t xml:space="preserve">Navedeni pravni akt mora natančno določati naloge in odgovornosti posameznih izvajalcev za izvedbo javnega </w:t>
      </w:r>
      <w:r w:rsidRPr="00750512">
        <w:rPr>
          <w:rFonts w:ascii="Arial" w:eastAsia="Times New Roman" w:hAnsi="Arial" w:cs="Arial"/>
          <w:sz w:val="20"/>
          <w:szCs w:val="20"/>
          <w:lang w:eastAsia="sl-SI"/>
        </w:rPr>
        <w:lastRenderedPageBreak/>
        <w:t xml:space="preserve">naročila. V pravnem aktu o skupni izvedbi mora biti opredeljen tudi nosilec posla oziroma </w:t>
      </w:r>
      <w:proofErr w:type="spellStart"/>
      <w:r w:rsidRPr="00750512">
        <w:rPr>
          <w:rFonts w:ascii="Arial" w:eastAsia="Times New Roman" w:hAnsi="Arial" w:cs="Arial"/>
          <w:sz w:val="20"/>
          <w:szCs w:val="20"/>
          <w:lang w:eastAsia="sl-SI"/>
        </w:rPr>
        <w:t>poslovodeči</w:t>
      </w:r>
      <w:proofErr w:type="spellEnd"/>
      <w:r w:rsidRPr="00750512">
        <w:rPr>
          <w:rFonts w:ascii="Arial" w:eastAsia="Times New Roman" w:hAnsi="Arial" w:cs="Arial"/>
          <w:sz w:val="20"/>
          <w:szCs w:val="20"/>
          <w:lang w:eastAsia="sl-SI"/>
        </w:rPr>
        <w:t xml:space="preserve"> partner. </w:t>
      </w:r>
      <w:r w:rsidRPr="00750512">
        <w:rPr>
          <w:rFonts w:ascii="Arial" w:hAnsi="Arial" w:cs="Arial"/>
          <w:sz w:val="20"/>
          <w:szCs w:val="20"/>
        </w:rPr>
        <w:t>Ne glede na to pa ponudniki odgovarjajo naročniku solidarno.</w:t>
      </w:r>
    </w:p>
    <w:p w14:paraId="04A20988"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kolikor pride v teku izvajanja javnega naročila do zamenjave enega od ponudnikov skupine, mora skupina ponudnikov – izvajalcev v petih dneh po spremembi predložiti dodatek k predloženemu aktu o skupni izvedbi javnega naročila, ki mora vsebovati podatke, določene v tretjem odstavku te točke.</w:t>
      </w:r>
    </w:p>
    <w:p w14:paraId="57546079"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B05F964"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r w:rsidRPr="00750512">
        <w:rPr>
          <w:rFonts w:ascii="Arial" w:eastAsia="Times New Roman" w:hAnsi="Arial" w:cs="Arial"/>
          <w:b/>
          <w:bCs/>
          <w:sz w:val="20"/>
          <w:szCs w:val="20"/>
        </w:rPr>
        <w:t>9. 6. 2 ODDAJA PONUDBE S PODIZVAJALCI</w:t>
      </w:r>
    </w:p>
    <w:p w14:paraId="0F3D5FB3" w14:textId="77777777" w:rsidR="00750512" w:rsidRPr="00750512" w:rsidRDefault="00750512" w:rsidP="00750512">
      <w:pPr>
        <w:autoSpaceDE w:val="0"/>
        <w:autoSpaceDN w:val="0"/>
        <w:adjustRightInd w:val="0"/>
        <w:spacing w:after="0" w:line="260" w:lineRule="exact"/>
        <w:jc w:val="both"/>
        <w:rPr>
          <w:rFonts w:ascii="Arial" w:eastAsia="Times New Roman" w:hAnsi="Arial" w:cs="Arial"/>
          <w:sz w:val="20"/>
          <w:szCs w:val="20"/>
          <w:lang w:eastAsia="sl-SI"/>
        </w:rPr>
      </w:pPr>
    </w:p>
    <w:p w14:paraId="408D1EDC"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V kolikor ponudnik pri oddaji ponudbe nastopa s podizvajalci, v obrazcu št. 1 »Podatki o ponudniku in izjava o predložitvi ponudbe«, ustrezno obkroži način oddaje ponudbe. </w:t>
      </w:r>
      <w:bookmarkStart w:id="16" w:name="_Hlk87881712"/>
    </w:p>
    <w:p w14:paraId="00E5A6AE"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05382300"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V primeru, da bo ponudnik pri izvedbi naročila sodeloval s podizvajalci, mora v ponudbi navesti vse predlagane podizvajalce ter vsak del javnega naročila, ki ga namerava oddati v podizvajanje. Ponudnik mora v ponudbi predložiti tudi izpolnjene obrazce ESPD za vsakega podizvajalca, s katerim bo sodeloval pri izvedbi naročila. Ponudnik v izpolnjenem obrazcu »ESPD« (v delu IV: Pogoji za sodelovanje, C: Tehnična in strokovna sposobnost: Delež podizvajanja) navede podizvajalce in zaporedne številke postavk, iz priloženega predračuna, ki jih bo posamezen podizvajalec izvajal ter po potrebi navede tudi količino del, ki jih bo podizvajalec izvajal znotraj posamezne postavke). </w:t>
      </w:r>
    </w:p>
    <w:p w14:paraId="55A37CE9"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7BFBC7AC"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V kolikor ponudnik podizvajalca ne prijavlja na vse sklope, za katere oddaja ponudbo, naj bo iz navedbe v obrazcu ESPD za posameznega podizvajalca razvidno, za katere sklope je prijavljen posamezen podizvajalec. </w:t>
      </w:r>
    </w:p>
    <w:p w14:paraId="052807F3"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6BC5AF7F"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kolikor bodo pri podizvajalcu obstajali razlogi za izključitev oziroma bo v enem od položajev 1. točke III. poglavja dokumentacije, bo naročnik podizvajalca zavrnil.</w:t>
      </w:r>
    </w:p>
    <w:p w14:paraId="19EA7A26"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35CC391"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Gospodarski subjekt, ki bo nastopal kot podizvajalec mora, ravno tako kot ponudnik, izpolnjevati pogoje, določene v 2. točki III. poglavja dokumentacije.</w:t>
      </w:r>
    </w:p>
    <w:p w14:paraId="28C7819F"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08C4727A"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Za vsakega podizvajalca je potrebno predložiti dokazila oz. obrazce, kot je navedeno v točki 9. 1b  tega dela razpisne dokumentacije. </w:t>
      </w:r>
    </w:p>
    <w:bookmarkEnd w:id="16"/>
    <w:p w14:paraId="73687142" w14:textId="77777777" w:rsidR="00750512" w:rsidRPr="00750512" w:rsidRDefault="00750512" w:rsidP="00750512">
      <w:pPr>
        <w:widowControl w:val="0"/>
        <w:spacing w:after="0" w:line="260" w:lineRule="exact"/>
        <w:ind w:right="-1"/>
        <w:jc w:val="both"/>
        <w:rPr>
          <w:rFonts w:ascii="Arial" w:eastAsia="Times New Roman" w:hAnsi="Arial" w:cs="Arial"/>
          <w:bCs/>
          <w:sz w:val="20"/>
          <w:szCs w:val="20"/>
        </w:rPr>
      </w:pPr>
    </w:p>
    <w:p w14:paraId="08CDE100"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Pri nobenem od podizvajalcev ne sme biti podan kateri izmed razlogov za izključitev iz 1. točke III. poglavja dokumentacije. Glede izpolnjevanja zahtev in pogojev za priznanje sposobnosti za opravljanje poklicne dejavnosti mora biti posamezni podizvajalec vpisan v poslovni register za opravljanje dejavnosti, ki je predmet tega javnega naročila. V kolikor je prijavljen podizvajalec kot fizična oseba, ki nima registrirane dejavnosti, je zahteva brezpredmetna. </w:t>
      </w:r>
    </w:p>
    <w:p w14:paraId="5D3D5F64"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681677B"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7D6B9F97"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4D64FC1"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w:t>
      </w:r>
    </w:p>
    <w:p w14:paraId="4CBE682B"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3FAF1748"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Če izvajalec ne ravna v skladu s 94. členom ZJN-3, naročnik Državni revizijski komisiji poda predlog za uvedbo postopka o prekršku iz 2. točke prvega odstavka 112. člena ZJN-3.</w:t>
      </w:r>
    </w:p>
    <w:p w14:paraId="3B1D00F2"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62BA0AF2"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Pri izvajanju storitev lahko sodelujejo samo podizvajalci, ki jih ponudnik navede v seznamu podizvajalcev. </w:t>
      </w:r>
    </w:p>
    <w:p w14:paraId="1642C740"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AE293DB"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lastRenderedPageBreak/>
        <w:t>Izbrani ponudnik bo moral v primeru zamenjave podizvajalca predhodno pridobiti potrditev in soglasje naročnika. Če naročnik ugotovi, da storitve izvajajo podizvajalci, ki jih ponudnik ni navedel v svoji ponudbi, ima pravico razdreti okvirni sporazum.</w:t>
      </w:r>
    </w:p>
    <w:p w14:paraId="014EF57B" w14:textId="77777777" w:rsidR="00750512" w:rsidRPr="00750512" w:rsidRDefault="00750512" w:rsidP="00750512">
      <w:pPr>
        <w:spacing w:after="0" w:line="260" w:lineRule="exact"/>
        <w:jc w:val="both"/>
        <w:rPr>
          <w:rFonts w:ascii="Arial" w:eastAsia="Times New Roman" w:hAnsi="Arial" w:cs="Arial"/>
          <w:color w:val="FF0000"/>
          <w:sz w:val="20"/>
          <w:szCs w:val="20"/>
          <w:lang w:eastAsia="sl-SI"/>
        </w:rPr>
      </w:pPr>
    </w:p>
    <w:p w14:paraId="4D2C16A5"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Pri dodajanju novih podizvajalcev po podpisu okvirnega sporazuma bo naročnik preverjal izpolnjevanje pogojev za vsakega podizvajalca posamično.</w:t>
      </w:r>
    </w:p>
    <w:p w14:paraId="2F6DA32B"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C1964CB" w14:textId="77777777" w:rsidR="00750512" w:rsidRPr="00750512" w:rsidRDefault="00750512" w:rsidP="00750512">
      <w:pPr>
        <w:spacing w:after="0" w:line="260" w:lineRule="exact"/>
        <w:jc w:val="both"/>
        <w:rPr>
          <w:rFonts w:ascii="Arial" w:eastAsia="Times New Roman" w:hAnsi="Arial" w:cs="Arial"/>
          <w:b/>
          <w:bCs/>
          <w:sz w:val="20"/>
          <w:szCs w:val="20"/>
          <w:lang w:eastAsia="sl-SI"/>
        </w:rPr>
      </w:pPr>
      <w:r w:rsidRPr="00750512">
        <w:rPr>
          <w:rFonts w:ascii="Arial" w:eastAsia="Times New Roman" w:hAnsi="Arial" w:cs="Arial"/>
          <w:b/>
          <w:bCs/>
          <w:sz w:val="20"/>
          <w:szCs w:val="20"/>
          <w:lang w:eastAsia="sl-SI"/>
        </w:rPr>
        <w:t>9. 6. 3 UPORABA ZMOGLJIVOSTI DRUGIH SUBJEKTOV</w:t>
      </w:r>
    </w:p>
    <w:p w14:paraId="153C6DC1" w14:textId="77777777" w:rsidR="00750512" w:rsidRPr="00750512" w:rsidRDefault="00750512" w:rsidP="00750512">
      <w:pPr>
        <w:spacing w:after="0" w:line="260" w:lineRule="exact"/>
        <w:jc w:val="both"/>
        <w:rPr>
          <w:rFonts w:ascii="Arial" w:eastAsia="Times New Roman" w:hAnsi="Arial" w:cs="Arial"/>
          <w:b/>
          <w:bCs/>
          <w:sz w:val="20"/>
          <w:szCs w:val="20"/>
          <w:lang w:eastAsia="sl-SI"/>
        </w:rPr>
      </w:pPr>
    </w:p>
    <w:p w14:paraId="4A4B4CD2"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Ponudnik lahko za izpolnjevanje pogojev skladno z 81. členom ZJN-3, v ponudbi uporabi zmogljivosti (kapacitete) drugih subjektov, ne glede na pravno razmerje med njim in temi subjekti. </w:t>
      </w:r>
    </w:p>
    <w:p w14:paraId="45CEE79C"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D9824EA"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tem primeru mora ponudnik v ponudbi predložiti dokazila za drugi subjekt, navedena v točki 9.1c tega dela razpisne dokumentacije.</w:t>
      </w:r>
    </w:p>
    <w:p w14:paraId="40CCE54C"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0F85689B"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da subjekt, katerega zmogljivosti bo ponudnik uporabil, ne izpolnjuje vseh navedenih zahtev, bo moral ponudnik v roku, ki ga bo določil naročnik, zagotoviti zamenjavo subjekta, ali zagotoviti, da izpolnjuje pogoj z lastnimi kapacitetami.</w:t>
      </w:r>
    </w:p>
    <w:p w14:paraId="0C0ACD8A" w14:textId="77777777" w:rsidR="00750512" w:rsidRPr="00750512" w:rsidRDefault="00750512" w:rsidP="00750512">
      <w:pPr>
        <w:spacing w:after="0" w:line="260" w:lineRule="exact"/>
        <w:jc w:val="both"/>
        <w:rPr>
          <w:rFonts w:ascii="Arial" w:eastAsia="Times New Roman" w:hAnsi="Arial" w:cs="Arial"/>
          <w:b/>
          <w:bCs/>
          <w:sz w:val="20"/>
          <w:szCs w:val="20"/>
          <w:lang w:eastAsia="sl-SI"/>
        </w:rPr>
      </w:pPr>
    </w:p>
    <w:p w14:paraId="157BE8B3" w14:textId="77777777" w:rsidR="00750512" w:rsidRPr="00750512" w:rsidRDefault="00750512" w:rsidP="00750512">
      <w:pPr>
        <w:spacing w:after="0" w:line="260" w:lineRule="exact"/>
        <w:jc w:val="both"/>
        <w:rPr>
          <w:rFonts w:ascii="Arial" w:eastAsia="Times New Roman" w:hAnsi="Arial" w:cs="Arial"/>
          <w:sz w:val="20"/>
          <w:szCs w:val="20"/>
          <w:lang w:eastAsia="sl-SI"/>
        </w:rPr>
      </w:pPr>
      <w:bookmarkStart w:id="17" w:name="_Toc78276985"/>
      <w:bookmarkStart w:id="18" w:name="_Toc87964254"/>
      <w:bookmarkStart w:id="19" w:name="_Toc104902123"/>
      <w:r w:rsidRPr="00750512">
        <w:rPr>
          <w:rFonts w:ascii="Arial" w:eastAsia="Times New Roman" w:hAnsi="Arial" w:cs="Arial"/>
          <w:sz w:val="20"/>
          <w:szCs w:val="20"/>
          <w:lang w:eastAsia="sl-SI"/>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7"/>
      <w:bookmarkEnd w:id="18"/>
      <w:bookmarkEnd w:id="19"/>
    </w:p>
    <w:p w14:paraId="4D9ACC08"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69220CE" w14:textId="77777777" w:rsidR="00750512" w:rsidRPr="00750512" w:rsidRDefault="00750512" w:rsidP="00750512">
      <w:pPr>
        <w:numPr>
          <w:ilvl w:val="0"/>
          <w:numId w:val="18"/>
        </w:num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9.2.1/</w:t>
      </w:r>
    </w:p>
    <w:p w14:paraId="6F0146C4"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F04B56E" w14:textId="77777777" w:rsidR="00750512" w:rsidRPr="00750512" w:rsidRDefault="00750512" w:rsidP="00750512">
      <w:pPr>
        <w:numPr>
          <w:ilvl w:val="0"/>
          <w:numId w:val="18"/>
        </w:numPr>
        <w:spacing w:after="0" w:line="260" w:lineRule="exact"/>
        <w:jc w:val="both"/>
        <w:rPr>
          <w:rFonts w:ascii="Arial" w:eastAsia="Times New Roman" w:hAnsi="Arial" w:cs="Arial"/>
          <w:b/>
          <w:sz w:val="20"/>
          <w:szCs w:val="20"/>
          <w:lang w:eastAsia="sl-SI"/>
        </w:rPr>
      </w:pPr>
      <w:r w:rsidRPr="00750512">
        <w:rPr>
          <w:rFonts w:ascii="Arial" w:eastAsia="Times New Roman" w:hAnsi="Arial" w:cs="Arial"/>
          <w:sz w:val="20"/>
          <w:szCs w:val="20"/>
          <w:lang w:eastAsia="sl-SI"/>
        </w:rPr>
        <w:t>Dokazilo o razpolaganju s sredstvi drugega subjekta za izvedbo naročila, npr. izjava, izdana s strani drugega subjekta, da bo ponudniku zagotavljal zmogljivosti (kapacitete) za izvajanje pogodbenih obveznosti za ves čas trajanja okvirnega sporazuma.</w:t>
      </w:r>
    </w:p>
    <w:p w14:paraId="12B109EA" w14:textId="77777777" w:rsidR="00750512" w:rsidRPr="00750512" w:rsidRDefault="00750512" w:rsidP="00750512">
      <w:pPr>
        <w:spacing w:after="0" w:line="260" w:lineRule="exact"/>
        <w:jc w:val="both"/>
        <w:rPr>
          <w:rFonts w:ascii="Arial" w:eastAsia="Times New Roman" w:hAnsi="Arial" w:cs="Arial"/>
          <w:b/>
          <w:sz w:val="20"/>
          <w:szCs w:val="20"/>
          <w:lang w:eastAsia="sl-SI"/>
        </w:rPr>
      </w:pPr>
    </w:p>
    <w:p w14:paraId="2CD61E64" w14:textId="77777777" w:rsidR="00750512" w:rsidRPr="00750512" w:rsidRDefault="00750512" w:rsidP="00750512">
      <w:pPr>
        <w:keepNext/>
        <w:keepLines/>
        <w:spacing w:before="40" w:after="0" w:line="240" w:lineRule="auto"/>
        <w:outlineLvl w:val="2"/>
        <w:rPr>
          <w:rFonts w:ascii="Arial" w:eastAsiaTheme="majorEastAsia" w:hAnsi="Arial" w:cs="Arial"/>
          <w:b/>
          <w:bCs/>
          <w:sz w:val="20"/>
          <w:szCs w:val="20"/>
          <w:lang w:eastAsia="sl-SI"/>
        </w:rPr>
      </w:pPr>
      <w:r w:rsidRPr="00750512">
        <w:rPr>
          <w:rFonts w:ascii="Arial" w:eastAsiaTheme="majorEastAsia" w:hAnsi="Arial" w:cs="Arial"/>
          <w:b/>
          <w:bCs/>
          <w:sz w:val="20"/>
          <w:szCs w:val="20"/>
          <w:lang w:eastAsia="sl-SI"/>
        </w:rPr>
        <w:t xml:space="preserve">9. 6. 4 </w:t>
      </w:r>
      <w:bookmarkStart w:id="20" w:name="_Toc66266625"/>
      <w:r w:rsidRPr="00750512">
        <w:rPr>
          <w:rFonts w:ascii="Arial" w:eastAsiaTheme="majorEastAsia" w:hAnsi="Arial" w:cs="Arial"/>
          <w:b/>
          <w:bCs/>
          <w:sz w:val="20"/>
          <w:szCs w:val="20"/>
          <w:lang w:eastAsia="sl-SI"/>
        </w:rPr>
        <w:t>PONUDBA TUJEGA GOSPODARSKEGA SUBJEKT</w:t>
      </w:r>
      <w:bookmarkEnd w:id="20"/>
      <w:r w:rsidRPr="00750512">
        <w:rPr>
          <w:rFonts w:ascii="Arial" w:eastAsiaTheme="majorEastAsia" w:hAnsi="Arial" w:cs="Arial"/>
          <w:b/>
          <w:bCs/>
          <w:sz w:val="20"/>
          <w:szCs w:val="20"/>
          <w:lang w:eastAsia="sl-SI"/>
        </w:rPr>
        <w:t>A</w:t>
      </w:r>
    </w:p>
    <w:p w14:paraId="2D58A7A3"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3D23F2BB" w14:textId="77777777" w:rsidR="00750512" w:rsidRPr="00750512" w:rsidRDefault="00750512" w:rsidP="00750512">
      <w:pPr>
        <w:spacing w:after="0" w:line="276"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Zaželeno je, da zaradi vrste administrativnih ovir pri preverjanju sposobnosti tujega ponudnika, ki bi dodatno podaljševale postopek oz. ga nesorazmerno podaljšale, ponudniki, ki nimajo sedeža v Republiki Sloveniji, poleg Enotnega evropskega dokumenta v zvezi z oddajo javnega naročila (ESPD), ki ga predložijo v ponudbi in poleg ostalih dokazil iz točke 9 - Ponudbena dokumentacija, v ponudbi predložijo tudi ustrezna dokazila (iz tretjega odstavka 77. člena ZJN-3) v zvezi z zahtevami iz točke 1  III. poglavja dokumentacije, in sicer:</w:t>
      </w:r>
    </w:p>
    <w:p w14:paraId="2723B398" w14:textId="77777777" w:rsidR="00750512" w:rsidRPr="00750512" w:rsidRDefault="00750512" w:rsidP="00750512">
      <w:pPr>
        <w:numPr>
          <w:ilvl w:val="0"/>
          <w:numId w:val="27"/>
        </w:numPr>
        <w:spacing w:after="0" w:line="276"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zvezi s točko 1.1 III dela dokumentacije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1FADA8E2" w14:textId="77777777" w:rsidR="00750512" w:rsidRPr="00750512" w:rsidRDefault="00750512" w:rsidP="00750512">
      <w:pPr>
        <w:numPr>
          <w:ilvl w:val="0"/>
          <w:numId w:val="27"/>
        </w:num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zvezi s točko 1.2 III dela dokumentacije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6434B7B2" w14:textId="77777777" w:rsidR="00750512" w:rsidRPr="00750512" w:rsidRDefault="00750512" w:rsidP="00750512">
      <w:pPr>
        <w:numPr>
          <w:ilvl w:val="0"/>
          <w:numId w:val="27"/>
        </w:numPr>
        <w:spacing w:after="0" w:line="276"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zvezi s točko 1.3 III. poglavja dokumentacije izpis iz evidence o pravnomočnih odločbah o prekrških, ki jo vodi pristojni organ v državi članici ali tretji državi.</w:t>
      </w:r>
    </w:p>
    <w:p w14:paraId="55782073" w14:textId="77777777" w:rsidR="00750512" w:rsidRPr="00750512" w:rsidRDefault="00750512" w:rsidP="00750512">
      <w:pPr>
        <w:spacing w:after="0" w:line="276" w:lineRule="auto"/>
        <w:jc w:val="both"/>
        <w:rPr>
          <w:rFonts w:ascii="Arial" w:eastAsia="Times New Roman" w:hAnsi="Arial" w:cs="Arial"/>
          <w:sz w:val="20"/>
          <w:szCs w:val="20"/>
          <w:lang w:eastAsia="sl-SI"/>
        </w:rPr>
      </w:pPr>
    </w:p>
    <w:p w14:paraId="7C81AE1F" w14:textId="77777777" w:rsidR="00750512" w:rsidRPr="00750512" w:rsidRDefault="00750512" w:rsidP="00750512">
      <w:pPr>
        <w:spacing w:after="0" w:line="276"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Če država članica ali tretja država zgoraj navedenih dokumentov in potrdil ne izdaja ali če ti ne zajemajo vseh primerov iz zgoraj navedenih točk, jih ponudnik lahko nadomesti z zapriseženo izjavo, če ta v </w:t>
      </w:r>
      <w:r w:rsidRPr="00750512">
        <w:rPr>
          <w:rFonts w:ascii="Arial" w:eastAsia="Times New Roman" w:hAnsi="Arial" w:cs="Arial"/>
          <w:sz w:val="20"/>
          <w:szCs w:val="20"/>
          <w:lang w:eastAsia="sl-SI"/>
        </w:rPr>
        <w:lastRenderedPageBreak/>
        <w:t>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601CD01" w14:textId="77777777" w:rsidR="00750512" w:rsidRPr="00750512" w:rsidRDefault="00750512" w:rsidP="00750512">
      <w:pPr>
        <w:spacing w:after="0" w:line="276" w:lineRule="auto"/>
        <w:jc w:val="both"/>
        <w:rPr>
          <w:rFonts w:ascii="Arial" w:eastAsia="Times New Roman" w:hAnsi="Arial" w:cs="Arial"/>
          <w:sz w:val="20"/>
          <w:szCs w:val="20"/>
          <w:lang w:eastAsia="sl-SI"/>
        </w:rPr>
      </w:pPr>
    </w:p>
    <w:p w14:paraId="5E226F03" w14:textId="77777777" w:rsidR="00750512" w:rsidRPr="00750512" w:rsidRDefault="00750512" w:rsidP="00750512">
      <w:pPr>
        <w:spacing w:after="0" w:line="276"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Zaželeno je, da ponudnik predloži dokazila tudi za tuje(-ga) podizvajalca(-e), v primeru, da ponudnik v ponudbi prijavi tuje(-ga) podizvajalca(-e) oz. z njim(-i) nastopa na predmetnem javnem naročilu, in sicer dokazila, ki se zahtevajo za podizvajalca, pri čemer se smiselno upoštevajo zgornje navedbe.</w:t>
      </w:r>
    </w:p>
    <w:p w14:paraId="0EC4D993" w14:textId="77777777" w:rsidR="00750512" w:rsidRPr="00750512" w:rsidRDefault="00750512" w:rsidP="00750512">
      <w:pPr>
        <w:spacing w:after="0" w:line="260" w:lineRule="exact"/>
        <w:rPr>
          <w:rFonts w:ascii="Arial" w:eastAsia="Times New Roman" w:hAnsi="Arial" w:cs="Arial"/>
          <w:b/>
          <w:sz w:val="20"/>
          <w:szCs w:val="20"/>
        </w:rPr>
      </w:pPr>
    </w:p>
    <w:p w14:paraId="744AC3F7" w14:textId="5C3140A1" w:rsidR="00750512" w:rsidRPr="00EE0A71" w:rsidRDefault="00750512" w:rsidP="00EE0A71">
      <w:pPr>
        <w:widowControl w:val="0"/>
        <w:spacing w:line="240" w:lineRule="exact"/>
        <w:ind w:left="450" w:right="-1" w:hanging="450"/>
        <w:jc w:val="both"/>
        <w:rPr>
          <w:rFonts w:ascii="Arial" w:hAnsi="Arial" w:cs="Arial"/>
          <w:b/>
          <w:bCs/>
          <w:sz w:val="20"/>
          <w:szCs w:val="20"/>
        </w:rPr>
      </w:pPr>
      <w:r w:rsidRPr="00750512">
        <w:rPr>
          <w:rFonts w:ascii="Arial" w:eastAsia="Times New Roman" w:hAnsi="Arial" w:cs="Arial"/>
          <w:b/>
          <w:bCs/>
          <w:sz w:val="20"/>
          <w:szCs w:val="20"/>
        </w:rPr>
        <w:t>9.</w:t>
      </w:r>
      <w:r w:rsidRPr="00750512">
        <w:rPr>
          <w:rFonts w:ascii="Arial" w:hAnsi="Arial" w:cs="Arial"/>
          <w:b/>
          <w:bCs/>
          <w:sz w:val="20"/>
          <w:szCs w:val="20"/>
        </w:rPr>
        <w:t xml:space="preserve"> 7 VARIANTNE PONUDBE</w:t>
      </w:r>
    </w:p>
    <w:p w14:paraId="734CCEDE"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Variantne ponudbe se ne bodo upoštevale.</w:t>
      </w:r>
    </w:p>
    <w:p w14:paraId="64A90977" w14:textId="77777777" w:rsidR="00750512" w:rsidRPr="00750512" w:rsidRDefault="00750512" w:rsidP="00750512">
      <w:pPr>
        <w:widowControl w:val="0"/>
        <w:spacing w:after="0" w:line="260" w:lineRule="exact"/>
        <w:ind w:right="-1"/>
        <w:jc w:val="both"/>
        <w:rPr>
          <w:rFonts w:ascii="Arial" w:eastAsia="Times New Roman" w:hAnsi="Arial" w:cs="Arial"/>
          <w:b/>
          <w:sz w:val="20"/>
          <w:szCs w:val="20"/>
        </w:rPr>
      </w:pPr>
    </w:p>
    <w:p w14:paraId="12467D47" w14:textId="7753A637" w:rsidR="00750512" w:rsidRPr="00C51C69" w:rsidRDefault="00750512" w:rsidP="00C51C69">
      <w:pPr>
        <w:widowControl w:val="0"/>
        <w:spacing w:line="240" w:lineRule="exact"/>
        <w:ind w:left="450" w:right="-1" w:hanging="450"/>
        <w:jc w:val="both"/>
        <w:rPr>
          <w:rFonts w:ascii="Arial" w:hAnsi="Arial" w:cs="Arial"/>
          <w:b/>
          <w:bCs/>
          <w:sz w:val="20"/>
          <w:szCs w:val="20"/>
        </w:rPr>
      </w:pPr>
      <w:r w:rsidRPr="00750512">
        <w:rPr>
          <w:rFonts w:ascii="Arial" w:eastAsia="Times New Roman" w:hAnsi="Arial" w:cs="Arial"/>
          <w:b/>
          <w:bCs/>
          <w:sz w:val="20"/>
          <w:szCs w:val="20"/>
        </w:rPr>
        <w:t>9.</w:t>
      </w:r>
      <w:r w:rsidRPr="00750512">
        <w:rPr>
          <w:rFonts w:ascii="Arial" w:hAnsi="Arial" w:cs="Arial"/>
          <w:b/>
          <w:bCs/>
          <w:sz w:val="20"/>
          <w:szCs w:val="20"/>
        </w:rPr>
        <w:t xml:space="preserve"> 8 VELJAVNOST PONUDBE </w:t>
      </w:r>
    </w:p>
    <w:p w14:paraId="3540CCB5"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Ponudba s ponudbeno dokumentacijo mora veljati najmanj 90 dni od roka za oddajo ponudb.</w:t>
      </w:r>
    </w:p>
    <w:p w14:paraId="11FA1346"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p>
    <w:p w14:paraId="41C21DE6"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V izjemnih okoliščinah bo naročnik lahko zahteval, da ponudniki podaljšajo čas veljavnosti ponudb in finančno zavarovanje za resnost izvedbe za določeno dodatno obdobje. Naročnik ne bo dovolil, da ponudniki hkrati s podaljšanjem veljavnosti ponudbe, le-to kakorkoli drugače sami spreminjajo.</w:t>
      </w:r>
    </w:p>
    <w:p w14:paraId="4F01E69B" w14:textId="77777777" w:rsidR="00750512" w:rsidRPr="00750512" w:rsidRDefault="00750512" w:rsidP="00750512">
      <w:pPr>
        <w:widowControl w:val="0"/>
        <w:spacing w:after="0" w:line="260" w:lineRule="exact"/>
        <w:ind w:right="-1"/>
        <w:jc w:val="both"/>
        <w:rPr>
          <w:rFonts w:ascii="Arial" w:eastAsia="Times New Roman" w:hAnsi="Arial" w:cs="Arial"/>
          <w:b/>
          <w:sz w:val="20"/>
          <w:szCs w:val="20"/>
        </w:rPr>
      </w:pPr>
    </w:p>
    <w:p w14:paraId="5DB6035A" w14:textId="5F1C8B6F" w:rsidR="00750512" w:rsidRPr="00C51C69" w:rsidRDefault="00750512" w:rsidP="00C51C69">
      <w:pPr>
        <w:widowControl w:val="0"/>
        <w:spacing w:line="240" w:lineRule="exact"/>
        <w:ind w:left="450" w:right="-1" w:hanging="450"/>
        <w:jc w:val="both"/>
        <w:rPr>
          <w:rFonts w:ascii="Arial" w:hAnsi="Arial" w:cs="Arial"/>
          <w:b/>
          <w:bCs/>
          <w:sz w:val="20"/>
          <w:szCs w:val="20"/>
        </w:rPr>
      </w:pPr>
      <w:r w:rsidRPr="00750512">
        <w:rPr>
          <w:rFonts w:ascii="Arial" w:eastAsia="Times New Roman" w:hAnsi="Arial" w:cs="Arial"/>
          <w:b/>
          <w:bCs/>
          <w:sz w:val="20"/>
          <w:szCs w:val="20"/>
        </w:rPr>
        <w:t>9.</w:t>
      </w:r>
      <w:r w:rsidRPr="00750512">
        <w:rPr>
          <w:rFonts w:ascii="Arial" w:hAnsi="Arial" w:cs="Arial"/>
          <w:b/>
          <w:bCs/>
          <w:sz w:val="20"/>
          <w:szCs w:val="20"/>
        </w:rPr>
        <w:t xml:space="preserve"> 9 STROŠKI PONUDBE </w:t>
      </w:r>
    </w:p>
    <w:p w14:paraId="2AAB78A0" w14:textId="77777777" w:rsidR="00750512" w:rsidRPr="00750512" w:rsidRDefault="00750512" w:rsidP="00750512">
      <w:pPr>
        <w:spacing w:after="0" w:line="240" w:lineRule="auto"/>
        <w:rPr>
          <w:rFonts w:ascii="Arial" w:eastAsia="Times New Roman" w:hAnsi="Arial" w:cs="Arial"/>
          <w:sz w:val="20"/>
          <w:szCs w:val="20"/>
          <w:lang w:eastAsia="sl-SI"/>
        </w:rPr>
      </w:pPr>
      <w:r w:rsidRPr="00750512">
        <w:rPr>
          <w:rFonts w:ascii="Arial" w:eastAsia="Times New Roman" w:hAnsi="Arial" w:cs="Arial"/>
          <w:sz w:val="20"/>
          <w:szCs w:val="20"/>
          <w:lang w:eastAsia="sl-SI"/>
        </w:rPr>
        <w:t>Vse stroške, povezane s pripravo in predložitvijo ponudbe, nosi ponudnik.</w:t>
      </w:r>
    </w:p>
    <w:p w14:paraId="0F3F5F4E" w14:textId="77777777" w:rsidR="00750512" w:rsidRPr="00750512" w:rsidRDefault="00750512" w:rsidP="00750512">
      <w:pPr>
        <w:widowControl w:val="0"/>
        <w:spacing w:after="0" w:line="260" w:lineRule="exact"/>
        <w:ind w:right="-1"/>
        <w:jc w:val="both"/>
        <w:rPr>
          <w:rFonts w:ascii="Arial" w:eastAsia="Times New Roman" w:hAnsi="Arial" w:cs="Arial"/>
          <w:b/>
          <w:sz w:val="20"/>
          <w:szCs w:val="20"/>
        </w:rPr>
      </w:pPr>
    </w:p>
    <w:p w14:paraId="3522C549" w14:textId="4D794EFA" w:rsidR="00750512" w:rsidRDefault="00750512" w:rsidP="00750512">
      <w:pPr>
        <w:widowControl w:val="0"/>
        <w:numPr>
          <w:ilvl w:val="0"/>
          <w:numId w:val="5"/>
        </w:numPr>
        <w:spacing w:after="0" w:line="260" w:lineRule="exact"/>
        <w:ind w:right="-1"/>
        <w:jc w:val="both"/>
        <w:rPr>
          <w:rFonts w:ascii="Arial" w:eastAsia="Times New Roman" w:hAnsi="Arial" w:cs="Arial"/>
          <w:b/>
          <w:bCs/>
          <w:smallCaps/>
          <w:spacing w:val="5"/>
          <w:sz w:val="20"/>
          <w:szCs w:val="20"/>
        </w:rPr>
      </w:pPr>
      <w:r w:rsidRPr="00750512">
        <w:rPr>
          <w:rFonts w:ascii="Arial" w:eastAsia="Times New Roman" w:hAnsi="Arial" w:cs="Arial"/>
          <w:b/>
          <w:bCs/>
          <w:smallCaps/>
          <w:spacing w:val="5"/>
          <w:sz w:val="20"/>
          <w:szCs w:val="20"/>
        </w:rPr>
        <w:t>MERILO</w:t>
      </w:r>
    </w:p>
    <w:p w14:paraId="41D7ABFB" w14:textId="77777777" w:rsidR="00C51C69" w:rsidRPr="00C51C69" w:rsidRDefault="00C51C69" w:rsidP="00C51C69">
      <w:pPr>
        <w:widowControl w:val="0"/>
        <w:spacing w:after="0" w:line="260" w:lineRule="exact"/>
        <w:ind w:right="-1"/>
        <w:jc w:val="both"/>
        <w:rPr>
          <w:rFonts w:ascii="Arial" w:eastAsia="Times New Roman" w:hAnsi="Arial" w:cs="Arial"/>
          <w:b/>
          <w:bCs/>
          <w:smallCaps/>
          <w:spacing w:val="5"/>
          <w:sz w:val="20"/>
          <w:szCs w:val="20"/>
        </w:rPr>
      </w:pPr>
    </w:p>
    <w:p w14:paraId="11F75D29" w14:textId="77777777" w:rsidR="00750512" w:rsidRPr="00750512" w:rsidRDefault="00750512" w:rsidP="00750512">
      <w:pPr>
        <w:spacing w:after="0" w:line="260" w:lineRule="exact"/>
        <w:jc w:val="both"/>
        <w:rPr>
          <w:rFonts w:ascii="Arial" w:eastAsia="Times New Roman" w:hAnsi="Arial" w:cs="Arial"/>
          <w:sz w:val="20"/>
          <w:szCs w:val="20"/>
          <w:lang w:eastAsia="sl-SI"/>
        </w:rPr>
      </w:pPr>
      <w:bookmarkStart w:id="21" w:name="_Hlk123886547"/>
      <w:r w:rsidRPr="00750512">
        <w:rPr>
          <w:rFonts w:ascii="Arial" w:eastAsia="Times New Roman" w:hAnsi="Arial" w:cs="Arial"/>
          <w:sz w:val="20"/>
          <w:szCs w:val="20"/>
          <w:lang w:eastAsia="sl-SI"/>
        </w:rPr>
        <w:t xml:space="preserve">Merilo za </w:t>
      </w:r>
      <w:r w:rsidRPr="00750512">
        <w:rPr>
          <w:rFonts w:ascii="Arial" w:eastAsia="Times New Roman" w:hAnsi="Arial" w:cs="Arial"/>
          <w:b/>
          <w:bCs/>
          <w:sz w:val="20"/>
          <w:szCs w:val="20"/>
          <w:lang w:eastAsia="sl-SI"/>
        </w:rPr>
        <w:t>posamezen sklop</w:t>
      </w:r>
      <w:r w:rsidRPr="00750512">
        <w:rPr>
          <w:rFonts w:ascii="Arial" w:eastAsia="Times New Roman" w:hAnsi="Arial" w:cs="Arial"/>
          <w:sz w:val="20"/>
          <w:szCs w:val="20"/>
          <w:lang w:eastAsia="sl-SI"/>
        </w:rPr>
        <w:t xml:space="preserve">  je ekonomsko najugodnejša ponudba, določena na podlagi najnižje skupne ponudbene vrednosti v EUR z DDV. Naročnik bo naročilo oddal ponudniku, ki bo v končni ponudbi ponudil najnižjo skupno ponudbeno vrednost posameznega sklopa v EUR z DDV.</w:t>
      </w:r>
    </w:p>
    <w:bookmarkEnd w:id="21"/>
    <w:p w14:paraId="59BDA6FD"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BBC217C" w14:textId="77777777" w:rsidR="00750512" w:rsidRPr="00750512" w:rsidRDefault="00750512" w:rsidP="00750512">
      <w:pPr>
        <w:spacing w:after="0" w:line="276" w:lineRule="auto"/>
        <w:contextualSpacing/>
        <w:jc w:val="both"/>
        <w:rPr>
          <w:rFonts w:ascii="Arial" w:eastAsia="Times New Roman" w:hAnsi="Arial" w:cs="Arial"/>
          <w:sz w:val="20"/>
          <w:szCs w:val="20"/>
          <w:lang w:eastAsia="sl-SI"/>
        </w:rPr>
      </w:pPr>
      <w:bookmarkStart w:id="22" w:name="_Hlk123907331"/>
      <w:r w:rsidRPr="00750512">
        <w:rPr>
          <w:rFonts w:ascii="Arial" w:eastAsia="Times New Roman" w:hAnsi="Arial" w:cs="Arial"/>
          <w:sz w:val="20"/>
          <w:szCs w:val="20"/>
          <w:lang w:eastAsia="sl-SI"/>
        </w:rPr>
        <w:t xml:space="preserve">Če bi dve ali več prejetih dopustnih ponudb za posamezen sklop imelo enako skupno ponudbeno vrednost z DDV, bo naročnik organiziral žrebanje. </w:t>
      </w:r>
    </w:p>
    <w:p w14:paraId="5B5D6943" w14:textId="77777777" w:rsidR="00750512" w:rsidRPr="00750512" w:rsidRDefault="00750512" w:rsidP="00750512">
      <w:pPr>
        <w:spacing w:after="0" w:line="276" w:lineRule="auto"/>
        <w:contextualSpacing/>
        <w:jc w:val="both"/>
        <w:rPr>
          <w:rFonts w:ascii="Arial" w:eastAsia="Times New Roman" w:hAnsi="Arial" w:cs="Arial"/>
          <w:sz w:val="20"/>
          <w:szCs w:val="20"/>
          <w:lang w:eastAsia="sl-SI"/>
        </w:rPr>
      </w:pPr>
    </w:p>
    <w:p w14:paraId="299C19AA"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64915EEE"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37F3B7F0"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žrebanja, je udeležba ponudnika obvezna, ponudnik, ki se ne bo udeležil žrebanja, ne bo sodeloval pri žrebu, kar pomeni, da njegova ponudba ne bo mogla biti izbrana. V primeru, da se žrebanja udeleži le en ponudnik, bo izbrana ponudba tega ponudnika. Vsem ponudnikom, ki so bili vabljeni na žrebanje, bo naročnik posredoval zapisnik žrebanja.</w:t>
      </w:r>
    </w:p>
    <w:bookmarkEnd w:id="22"/>
    <w:p w14:paraId="1BE4461C"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F62646F" w14:textId="77777777" w:rsidR="00750512" w:rsidRPr="00750512" w:rsidRDefault="00750512" w:rsidP="00750512">
      <w:pPr>
        <w:numPr>
          <w:ilvl w:val="0"/>
          <w:numId w:val="5"/>
        </w:numPr>
        <w:spacing w:after="0" w:line="260" w:lineRule="exact"/>
        <w:jc w:val="both"/>
        <w:rPr>
          <w:rFonts w:ascii="Arial" w:eastAsia="Times New Roman" w:hAnsi="Arial" w:cs="Arial"/>
          <w:sz w:val="20"/>
          <w:szCs w:val="20"/>
        </w:rPr>
      </w:pPr>
      <w:r w:rsidRPr="00750512">
        <w:rPr>
          <w:rFonts w:ascii="Arial" w:eastAsia="Times New Roman" w:hAnsi="Arial" w:cs="Arial"/>
          <w:b/>
          <w:sz w:val="20"/>
          <w:szCs w:val="20"/>
        </w:rPr>
        <w:t>PRAVICA NAROČNIKA DO IZLOČITVE PONUDB, USTAVITVE POSTOPKA, ZAVRNITVE VSEH PONUDB IN ODSTOPA OD IZVEDBE JAVNEGA NAROČILA</w:t>
      </w:r>
    </w:p>
    <w:p w14:paraId="1CB3BC03" w14:textId="77777777" w:rsidR="00750512" w:rsidRPr="00750512" w:rsidRDefault="00750512" w:rsidP="00750512">
      <w:pPr>
        <w:spacing w:after="0" w:line="260" w:lineRule="exact"/>
        <w:rPr>
          <w:rFonts w:ascii="Arial" w:eastAsia="Times New Roman" w:hAnsi="Arial" w:cs="Arial"/>
          <w:b/>
          <w:sz w:val="20"/>
          <w:szCs w:val="20"/>
        </w:rPr>
      </w:pPr>
    </w:p>
    <w:p w14:paraId="36406FB8" w14:textId="77777777" w:rsidR="00750512" w:rsidRPr="00750512" w:rsidRDefault="00750512" w:rsidP="00750512">
      <w:pPr>
        <w:spacing w:after="0" w:line="260" w:lineRule="exact"/>
        <w:jc w:val="both"/>
        <w:rPr>
          <w:rFonts w:ascii="Arial" w:eastAsia="Times New Roman" w:hAnsi="Arial" w:cs="Arial"/>
          <w:sz w:val="20"/>
          <w:szCs w:val="20"/>
        </w:rPr>
      </w:pPr>
      <w:r w:rsidRPr="00750512">
        <w:rPr>
          <w:rFonts w:ascii="Arial" w:eastAsia="Times New Roman" w:hAnsi="Arial" w:cs="Arial"/>
          <w:sz w:val="20"/>
          <w:szCs w:val="20"/>
        </w:rPr>
        <w:t>Naročnik si pridržuje pravico, da skladno z 90. členom ZJN-3 ustavi postopek javnega naročanja, zavrne vse ponudbe ali odstopi od izvedbe javnega naročila.</w:t>
      </w:r>
    </w:p>
    <w:p w14:paraId="610ABB43" w14:textId="77777777" w:rsidR="00750512" w:rsidRPr="00750512" w:rsidRDefault="00750512" w:rsidP="00750512">
      <w:pPr>
        <w:spacing w:after="0" w:line="260" w:lineRule="exact"/>
        <w:jc w:val="both"/>
        <w:rPr>
          <w:rFonts w:ascii="Arial" w:eastAsia="Times New Roman" w:hAnsi="Arial" w:cs="Arial"/>
          <w:sz w:val="20"/>
          <w:szCs w:val="20"/>
        </w:rPr>
      </w:pPr>
    </w:p>
    <w:p w14:paraId="73BED5E0" w14:textId="77777777" w:rsidR="00750512" w:rsidRPr="00750512" w:rsidRDefault="00750512" w:rsidP="00750512">
      <w:pPr>
        <w:spacing w:after="0" w:line="260" w:lineRule="exact"/>
        <w:jc w:val="both"/>
        <w:rPr>
          <w:rFonts w:ascii="Arial" w:eastAsia="Times New Roman" w:hAnsi="Arial" w:cs="Arial"/>
          <w:sz w:val="20"/>
          <w:szCs w:val="20"/>
        </w:rPr>
      </w:pPr>
      <w:r w:rsidRPr="00750512">
        <w:rPr>
          <w:rFonts w:ascii="Arial" w:eastAsia="Times New Roman" w:hAnsi="Arial" w:cs="Arial"/>
          <w:sz w:val="20"/>
          <w:szCs w:val="20"/>
        </w:rPr>
        <w:t>Naročnik ne odgovarja za škodo, ki je ali bi iz gornjih razlogov utegnila nastati izbranemu ponudniku.</w:t>
      </w:r>
    </w:p>
    <w:p w14:paraId="7B1FD8B9" w14:textId="77777777" w:rsidR="00750512" w:rsidRPr="00750512" w:rsidRDefault="00750512" w:rsidP="00750512">
      <w:pPr>
        <w:spacing w:after="0" w:line="260" w:lineRule="exact"/>
        <w:jc w:val="both"/>
        <w:rPr>
          <w:rFonts w:ascii="Arial" w:eastAsia="Times New Roman" w:hAnsi="Arial" w:cs="Arial"/>
          <w:sz w:val="20"/>
          <w:szCs w:val="20"/>
        </w:rPr>
      </w:pPr>
    </w:p>
    <w:p w14:paraId="0FCA3635" w14:textId="77777777" w:rsidR="00750512" w:rsidRPr="00750512" w:rsidRDefault="00750512" w:rsidP="00750512">
      <w:pPr>
        <w:numPr>
          <w:ilvl w:val="0"/>
          <w:numId w:val="5"/>
        </w:numPr>
        <w:spacing w:after="0" w:line="260" w:lineRule="exact"/>
        <w:jc w:val="both"/>
        <w:rPr>
          <w:rFonts w:ascii="Arial" w:eastAsia="Times New Roman" w:hAnsi="Arial" w:cs="Arial"/>
          <w:b/>
          <w:sz w:val="20"/>
          <w:szCs w:val="20"/>
        </w:rPr>
      </w:pPr>
      <w:r w:rsidRPr="00750512">
        <w:rPr>
          <w:rFonts w:ascii="Arial" w:eastAsia="Times New Roman" w:hAnsi="Arial" w:cs="Arial"/>
          <w:b/>
          <w:sz w:val="20"/>
          <w:szCs w:val="20"/>
        </w:rPr>
        <w:t xml:space="preserve">ODLOČITEV O IZBIRI </w:t>
      </w:r>
    </w:p>
    <w:p w14:paraId="5B8E529D"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7E04362F"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bo ponudnike obvestil o odločitvi o oddaji javnega naročila z objavo na Portalu javnih naročil.</w:t>
      </w:r>
    </w:p>
    <w:p w14:paraId="029FB186" w14:textId="77777777" w:rsidR="00750512" w:rsidRPr="00750512" w:rsidRDefault="00750512" w:rsidP="00750512">
      <w:pPr>
        <w:spacing w:after="0" w:line="260" w:lineRule="exact"/>
        <w:jc w:val="both"/>
        <w:rPr>
          <w:rFonts w:ascii="Arial" w:eastAsia="Times New Roman" w:hAnsi="Arial" w:cs="Arial"/>
          <w:sz w:val="20"/>
          <w:szCs w:val="20"/>
        </w:rPr>
      </w:pPr>
    </w:p>
    <w:p w14:paraId="56674077" w14:textId="20DB804A" w:rsidR="00750512" w:rsidRPr="001252C6" w:rsidRDefault="00750512" w:rsidP="00750512">
      <w:pPr>
        <w:numPr>
          <w:ilvl w:val="0"/>
          <w:numId w:val="5"/>
        </w:numPr>
        <w:spacing w:after="0" w:line="260" w:lineRule="exact"/>
        <w:jc w:val="both"/>
        <w:rPr>
          <w:rFonts w:ascii="Arial" w:eastAsia="Times New Roman" w:hAnsi="Arial" w:cs="Arial"/>
          <w:b/>
          <w:sz w:val="20"/>
          <w:szCs w:val="20"/>
        </w:rPr>
      </w:pPr>
      <w:r w:rsidRPr="00750512">
        <w:rPr>
          <w:rFonts w:ascii="Arial" w:eastAsia="Times New Roman" w:hAnsi="Arial" w:cs="Arial"/>
          <w:b/>
          <w:sz w:val="20"/>
          <w:szCs w:val="20"/>
        </w:rPr>
        <w:t>PROTIKORUPCIJSKA KLAVZULA</w:t>
      </w:r>
    </w:p>
    <w:p w14:paraId="5220F92F"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V postopku javnega naročanja se bo dosledno upoštevala določba 14. člena </w:t>
      </w:r>
      <w:proofErr w:type="spellStart"/>
      <w:r w:rsidRPr="00750512">
        <w:rPr>
          <w:rFonts w:ascii="Arial" w:eastAsia="Times New Roman" w:hAnsi="Arial" w:cs="Arial"/>
          <w:color w:val="000000" w:themeColor="text1"/>
          <w:sz w:val="20"/>
          <w:szCs w:val="20"/>
          <w:lang w:eastAsia="sl-SI"/>
        </w:rPr>
        <w:t>ZIntPK</w:t>
      </w:r>
      <w:proofErr w:type="spellEnd"/>
      <w:r w:rsidRPr="00750512">
        <w:rPr>
          <w:rFonts w:ascii="Arial" w:eastAsia="Times New Roman" w:hAnsi="Arial" w:cs="Arial"/>
          <w:bCs/>
          <w:sz w:val="20"/>
          <w:szCs w:val="20"/>
          <w:lang w:eastAsia="sl-SI"/>
        </w:rPr>
        <w:t>, ki določa, da, če kdo v imenu ali na račun izvajalca predstavniku ali posredniku naročnika obljubi, ponudi ali da kakšno nedovoljeno korist za:</w:t>
      </w:r>
    </w:p>
    <w:p w14:paraId="560465C0" w14:textId="77777777" w:rsidR="00750512" w:rsidRPr="00750512" w:rsidRDefault="00750512" w:rsidP="00750512">
      <w:pPr>
        <w:numPr>
          <w:ilvl w:val="0"/>
          <w:numId w:val="2"/>
        </w:numPr>
        <w:spacing w:after="0" w:line="260" w:lineRule="exact"/>
        <w:jc w:val="both"/>
        <w:rPr>
          <w:rFonts w:ascii="Arial" w:eastAsia="Times New Roman" w:hAnsi="Arial" w:cs="Arial"/>
          <w:sz w:val="20"/>
          <w:szCs w:val="20"/>
        </w:rPr>
      </w:pPr>
      <w:r w:rsidRPr="00750512">
        <w:rPr>
          <w:rFonts w:ascii="Arial" w:eastAsia="Times New Roman" w:hAnsi="Arial" w:cs="Arial"/>
          <w:sz w:val="20"/>
          <w:szCs w:val="20"/>
        </w:rPr>
        <w:t>pridobitev posla ali</w:t>
      </w:r>
    </w:p>
    <w:p w14:paraId="01C06340" w14:textId="77777777" w:rsidR="00750512" w:rsidRPr="00750512" w:rsidRDefault="00750512" w:rsidP="00750512">
      <w:pPr>
        <w:numPr>
          <w:ilvl w:val="0"/>
          <w:numId w:val="2"/>
        </w:numPr>
        <w:spacing w:after="0" w:line="260" w:lineRule="exact"/>
        <w:jc w:val="both"/>
        <w:rPr>
          <w:rFonts w:ascii="Arial" w:eastAsia="Times New Roman" w:hAnsi="Arial" w:cs="Arial"/>
          <w:sz w:val="20"/>
          <w:szCs w:val="20"/>
        </w:rPr>
      </w:pPr>
      <w:r w:rsidRPr="00750512">
        <w:rPr>
          <w:rFonts w:ascii="Arial" w:eastAsia="Times New Roman" w:hAnsi="Arial" w:cs="Arial"/>
          <w:sz w:val="20"/>
          <w:szCs w:val="20"/>
        </w:rPr>
        <w:t>sklenitev posla pod ugodnejšimi pogoji ali</w:t>
      </w:r>
    </w:p>
    <w:p w14:paraId="4CAC4253" w14:textId="77777777" w:rsidR="00750512" w:rsidRPr="00750512" w:rsidRDefault="00750512" w:rsidP="00750512">
      <w:pPr>
        <w:numPr>
          <w:ilvl w:val="0"/>
          <w:numId w:val="2"/>
        </w:numPr>
        <w:spacing w:after="0" w:line="260" w:lineRule="exact"/>
        <w:jc w:val="both"/>
        <w:rPr>
          <w:rFonts w:ascii="Arial" w:eastAsia="Times New Roman" w:hAnsi="Arial" w:cs="Arial"/>
          <w:sz w:val="20"/>
          <w:szCs w:val="20"/>
        </w:rPr>
      </w:pPr>
      <w:r w:rsidRPr="00750512">
        <w:rPr>
          <w:rFonts w:ascii="Arial" w:eastAsia="Times New Roman" w:hAnsi="Arial" w:cs="Arial"/>
          <w:sz w:val="20"/>
          <w:szCs w:val="20"/>
        </w:rPr>
        <w:t xml:space="preserve">opustitev dolžnega nadzora nad izvajanjem pogodbenih obveznosti ali </w:t>
      </w:r>
    </w:p>
    <w:p w14:paraId="07794D37" w14:textId="77777777" w:rsidR="00750512" w:rsidRPr="00750512" w:rsidRDefault="00750512" w:rsidP="00750512">
      <w:pPr>
        <w:numPr>
          <w:ilvl w:val="0"/>
          <w:numId w:val="2"/>
        </w:numPr>
        <w:spacing w:after="0" w:line="260" w:lineRule="exact"/>
        <w:jc w:val="both"/>
        <w:rPr>
          <w:rFonts w:ascii="Arial" w:eastAsia="Times New Roman" w:hAnsi="Arial" w:cs="Arial"/>
          <w:sz w:val="20"/>
          <w:szCs w:val="20"/>
        </w:rPr>
      </w:pPr>
      <w:r w:rsidRPr="00750512">
        <w:rPr>
          <w:rFonts w:ascii="Arial" w:eastAsia="Times New Roman" w:hAnsi="Arial" w:cs="Arial"/>
          <w:sz w:val="20"/>
          <w:szCs w:val="20"/>
        </w:rPr>
        <w:t xml:space="preserve">drugo ravnanje ali opustitev, s katerim je naročniku povzročena škoda ali je omogočena pridobitev nedovoljene koristi predstavniku ali posredniku naročnika, izvajalcu ali njenemu predstavniku, zastopniku, posredniku, </w:t>
      </w:r>
    </w:p>
    <w:p w14:paraId="5393E00A"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se bo sklenjen okvirni sporazum smatral kot ničen. </w:t>
      </w:r>
    </w:p>
    <w:p w14:paraId="6B06CE26"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p>
    <w:p w14:paraId="7F1F84EE" w14:textId="77777777" w:rsidR="00750512" w:rsidRPr="00750512" w:rsidRDefault="00750512" w:rsidP="00750512">
      <w:pPr>
        <w:numPr>
          <w:ilvl w:val="0"/>
          <w:numId w:val="5"/>
        </w:numPr>
        <w:spacing w:after="0" w:line="260" w:lineRule="exact"/>
        <w:jc w:val="both"/>
        <w:rPr>
          <w:rFonts w:ascii="Arial" w:eastAsia="Times New Roman" w:hAnsi="Arial" w:cs="Arial"/>
          <w:b/>
          <w:sz w:val="20"/>
          <w:szCs w:val="20"/>
        </w:rPr>
      </w:pPr>
      <w:r w:rsidRPr="00750512">
        <w:rPr>
          <w:rFonts w:ascii="Arial" w:eastAsia="Times New Roman" w:hAnsi="Arial" w:cs="Arial"/>
          <w:b/>
          <w:sz w:val="20"/>
          <w:szCs w:val="20"/>
        </w:rPr>
        <w:t>JAMSTVO ZA NAPAKE</w:t>
      </w:r>
    </w:p>
    <w:p w14:paraId="773BABD9"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73C9ABE"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Izbrani izvajalec, s katerim naročnik sklene pogodbo, jamči za odpravo vseh vrst napak, skladno z določili OZ in ostalimi veljavnimi predpisi. Izvajalec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7B094F0D"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F2A925F" w14:textId="77777777" w:rsidR="00750512" w:rsidRPr="00750512" w:rsidRDefault="00750512" w:rsidP="00750512">
      <w:pPr>
        <w:numPr>
          <w:ilvl w:val="0"/>
          <w:numId w:val="5"/>
        </w:numPr>
        <w:spacing w:after="0" w:line="260" w:lineRule="exact"/>
        <w:jc w:val="both"/>
        <w:rPr>
          <w:rFonts w:ascii="Arial" w:eastAsia="Times New Roman" w:hAnsi="Arial" w:cs="Arial"/>
          <w:b/>
          <w:sz w:val="20"/>
          <w:szCs w:val="20"/>
        </w:rPr>
      </w:pPr>
      <w:r w:rsidRPr="00750512">
        <w:rPr>
          <w:rFonts w:ascii="Arial" w:eastAsia="Times New Roman" w:hAnsi="Arial" w:cs="Arial"/>
          <w:b/>
          <w:sz w:val="20"/>
          <w:szCs w:val="20"/>
        </w:rPr>
        <w:t>FINANČNA ZAVAROVANJA</w:t>
      </w:r>
    </w:p>
    <w:p w14:paraId="0F3E08AD" w14:textId="77777777" w:rsidR="00750512" w:rsidRPr="00750512" w:rsidRDefault="00750512" w:rsidP="00750512">
      <w:pPr>
        <w:spacing w:after="0" w:line="260" w:lineRule="exact"/>
        <w:ind w:left="502"/>
        <w:jc w:val="both"/>
        <w:rPr>
          <w:rFonts w:ascii="Arial" w:eastAsia="Times New Roman" w:hAnsi="Arial" w:cs="Arial"/>
          <w:b/>
          <w:sz w:val="20"/>
          <w:szCs w:val="20"/>
        </w:rPr>
      </w:pPr>
    </w:p>
    <w:p w14:paraId="59DF973C" w14:textId="7E7647D5" w:rsidR="00750512" w:rsidRPr="00750512" w:rsidRDefault="00750512" w:rsidP="00750512">
      <w:pPr>
        <w:spacing w:after="0" w:line="260" w:lineRule="exact"/>
        <w:ind w:left="502"/>
        <w:jc w:val="both"/>
        <w:rPr>
          <w:rFonts w:ascii="Arial" w:eastAsia="Times New Roman" w:hAnsi="Arial" w:cs="Arial"/>
          <w:b/>
          <w:sz w:val="20"/>
          <w:szCs w:val="20"/>
        </w:rPr>
      </w:pPr>
      <w:r w:rsidRPr="00750512">
        <w:rPr>
          <w:rFonts w:ascii="Arial" w:eastAsia="Times New Roman" w:hAnsi="Arial" w:cs="Arial"/>
          <w:b/>
          <w:sz w:val="20"/>
          <w:szCs w:val="20"/>
        </w:rPr>
        <w:t>1</w:t>
      </w:r>
      <w:r w:rsidR="009C3F81">
        <w:rPr>
          <w:rFonts w:ascii="Arial" w:eastAsia="Times New Roman" w:hAnsi="Arial" w:cs="Arial"/>
          <w:b/>
          <w:sz w:val="20"/>
          <w:szCs w:val="20"/>
        </w:rPr>
        <w:t>5</w:t>
      </w:r>
      <w:r w:rsidRPr="00750512">
        <w:rPr>
          <w:rFonts w:ascii="Arial" w:eastAsia="Times New Roman" w:hAnsi="Arial" w:cs="Arial"/>
          <w:b/>
          <w:sz w:val="20"/>
          <w:szCs w:val="20"/>
        </w:rPr>
        <w:t xml:space="preserve">. 1. Finančno zavarovanje za resnost: </w:t>
      </w:r>
    </w:p>
    <w:p w14:paraId="71B9B016" w14:textId="77777777" w:rsidR="00750512" w:rsidRPr="00750512" w:rsidRDefault="00750512" w:rsidP="00750512">
      <w:pPr>
        <w:spacing w:after="0" w:line="260" w:lineRule="exact"/>
        <w:ind w:left="502"/>
        <w:jc w:val="both"/>
        <w:rPr>
          <w:rFonts w:ascii="Arial" w:eastAsia="Times New Roman" w:hAnsi="Arial" w:cs="Arial"/>
          <w:b/>
          <w:sz w:val="20"/>
          <w:szCs w:val="20"/>
        </w:rPr>
      </w:pPr>
    </w:p>
    <w:p w14:paraId="7BA52D48"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 xml:space="preserve">Zavarovanje za resnost ponudbe so ponudniki dolžni predložiti skupaj s ponudbo. Za zavarovanje resnosti ponudbe za sklop 1 oz. za sklop 2 ponudniki lahko predložijo bančno garancijo ali kavcijsko zavarovanje. </w:t>
      </w:r>
    </w:p>
    <w:p w14:paraId="0AC71593" w14:textId="77777777" w:rsidR="00750512" w:rsidRPr="00750512" w:rsidRDefault="00750512" w:rsidP="00750512">
      <w:pPr>
        <w:spacing w:after="0" w:line="240" w:lineRule="auto"/>
        <w:jc w:val="both"/>
        <w:rPr>
          <w:rFonts w:ascii="Tahoma" w:eastAsia="Times New Roman" w:hAnsi="Tahoma" w:cs="Arial"/>
          <w:bCs/>
          <w:szCs w:val="20"/>
          <w:lang w:eastAsia="sl-SI"/>
        </w:rPr>
      </w:pPr>
    </w:p>
    <w:p w14:paraId="129369F8"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Za sklop 3 finančno zavarovanje za resnost ponudbe ni zahtevano.</w:t>
      </w:r>
    </w:p>
    <w:p w14:paraId="3C550019" w14:textId="77777777" w:rsidR="00750512" w:rsidRPr="00750512" w:rsidRDefault="00750512" w:rsidP="00750512">
      <w:pPr>
        <w:spacing w:after="0" w:line="260" w:lineRule="exact"/>
        <w:ind w:left="502"/>
        <w:jc w:val="both"/>
        <w:rPr>
          <w:rFonts w:ascii="Arial" w:eastAsia="Times New Roman" w:hAnsi="Arial" w:cs="Arial"/>
          <w:bCs/>
          <w:i/>
          <w:sz w:val="20"/>
          <w:szCs w:val="20"/>
        </w:rPr>
      </w:pPr>
    </w:p>
    <w:p w14:paraId="23F190FB"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Višina zavarovanja za resnost ponudbe za posamezni sklop znaša:</w:t>
      </w:r>
    </w:p>
    <w:p w14:paraId="0553B51E" w14:textId="77777777" w:rsidR="00750512" w:rsidRPr="00750512" w:rsidRDefault="00750512" w:rsidP="00750512">
      <w:pPr>
        <w:numPr>
          <w:ilvl w:val="0"/>
          <w:numId w:val="17"/>
        </w:num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 xml:space="preserve">Sklop 1: 2.000 EUR, </w:t>
      </w:r>
    </w:p>
    <w:p w14:paraId="775801C2" w14:textId="77777777" w:rsidR="00750512" w:rsidRPr="00750512" w:rsidRDefault="00750512" w:rsidP="00750512">
      <w:pPr>
        <w:numPr>
          <w:ilvl w:val="0"/>
          <w:numId w:val="17"/>
        </w:num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Sklop 2: 5.000 EUR.</w:t>
      </w:r>
    </w:p>
    <w:p w14:paraId="064862B8"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21FFEE68"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7269E325"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633BFAB3"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
          <w:bCs/>
          <w:sz w:val="20"/>
          <w:szCs w:val="20"/>
          <w:u w:val="single"/>
        </w:rPr>
        <w:t>Finančno zavarovanje za resnost ponudbe mora veljati najmanj 10 dni od dneva izteka roka veljavnosti ponudbe</w:t>
      </w:r>
      <w:r w:rsidRPr="00750512">
        <w:rPr>
          <w:rFonts w:ascii="Arial" w:eastAsia="Times New Roman" w:hAnsi="Arial" w:cs="Arial"/>
          <w:bCs/>
          <w:sz w:val="20"/>
          <w:szCs w:val="20"/>
        </w:rPr>
        <w:t xml:space="preserve">. </w:t>
      </w:r>
    </w:p>
    <w:p w14:paraId="0F0D9366"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16DC78E3"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
          <w:bCs/>
          <w:sz w:val="20"/>
          <w:szCs w:val="20"/>
        </w:rPr>
        <w:t>Minimalni rok za veljavnost ponudbe je 90 dni od roka za oddajo ponudb.</w:t>
      </w:r>
      <w:r w:rsidRPr="00750512">
        <w:rPr>
          <w:rFonts w:ascii="Arial" w:eastAsia="Times New Roman" w:hAnsi="Arial" w:cs="Arial"/>
          <w:bCs/>
          <w:sz w:val="20"/>
          <w:szCs w:val="20"/>
        </w:rPr>
        <w:t xml:space="preserve"> Če ponudnik v ponudbi navede daljši rok veljavnosti ponudbe od zahtevanega, mora biti le-ta pokrit s finančnim zavarovanjem za resnost ponudbe (plus najmanj 10 dni od podanega datuma veljavnosti ponudbe).</w:t>
      </w:r>
      <w:r w:rsidRPr="00750512" w:rsidDel="00460107">
        <w:rPr>
          <w:rFonts w:ascii="Arial" w:eastAsia="Times New Roman" w:hAnsi="Arial" w:cs="Arial"/>
          <w:bCs/>
          <w:sz w:val="20"/>
          <w:szCs w:val="20"/>
        </w:rPr>
        <w:t xml:space="preserve"> </w:t>
      </w:r>
    </w:p>
    <w:p w14:paraId="23166539"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2D35FD7F"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 xml:space="preserve">V primeru, da bo veljavnost ponudbe izbranega izvajalca potekla pred  podpisom okvirnega sporazuma oziroma potekom roka za predložitev finančnega zavarovanja za dobro izvedbo del, bo naročnik izbranega ponudnika pred potekom veljavnosti ponudbe pozval k podaljšanju veljavnosti njegove ponudbe za najmanj 15 dni po podpisu okvirnega sporazuma. V primeru podaljšanja veljavnosti ponudbe, bo moral ponudnik predložiti dodatek k instrumentu finančnega zavarovanja za resnost ponudbe. V primeru, da izbrani izvajalec ne bo podaljšal veljavnosti svoje ponudbe oziroma za obdobje </w:t>
      </w:r>
      <w:r w:rsidRPr="00750512">
        <w:rPr>
          <w:rFonts w:ascii="Arial" w:eastAsia="Times New Roman" w:hAnsi="Arial" w:cs="Arial"/>
          <w:bCs/>
          <w:sz w:val="20"/>
          <w:szCs w:val="20"/>
        </w:rPr>
        <w:lastRenderedPageBreak/>
        <w:t>podaljšanja ne bo predložil dodatka k finančnemu instrumentu za resnost ponudbe, bo naročnik unovčil finančno zavarovanje za resnost ponudbe.</w:t>
      </w:r>
    </w:p>
    <w:p w14:paraId="0B4AB70C"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4C5D0CE4"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V primeru, da naročnik ne uspe izbrati izvajalca do roka veljavnosti ponudb (90 dni oz. v primeru daljše veljavnosti podane s strani ponudnika), bo naročnik pozval ponudnike k podaljšanju ponudbe in k podaljšanju veljavnosti finančnega zavarovanja za resnost ponudbe in sicer bo postopal na enak način kot piše v prejšnjem odstavku, le da v tem primeru velja to za vse ponudnike.</w:t>
      </w:r>
    </w:p>
    <w:p w14:paraId="592ED2A5" w14:textId="77777777" w:rsidR="00750512" w:rsidRPr="00750512" w:rsidRDefault="00750512" w:rsidP="00801141">
      <w:pPr>
        <w:spacing w:after="0" w:line="260" w:lineRule="exact"/>
        <w:jc w:val="both"/>
        <w:rPr>
          <w:rFonts w:ascii="Arial" w:eastAsia="Times New Roman" w:hAnsi="Arial" w:cs="Arial"/>
          <w:bCs/>
          <w:sz w:val="20"/>
          <w:szCs w:val="20"/>
        </w:rPr>
      </w:pPr>
    </w:p>
    <w:p w14:paraId="7453F155"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Naročnik bo zavarovanje za resnost ponudbe unovčil v naslednjih primerih:</w:t>
      </w:r>
    </w:p>
    <w:p w14:paraId="535E5193" w14:textId="77777777" w:rsidR="00750512" w:rsidRPr="00750512" w:rsidRDefault="00750512" w:rsidP="00750512">
      <w:pPr>
        <w:numPr>
          <w:ilvl w:val="0"/>
          <w:numId w:val="17"/>
        </w:num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če bo ponudnik umaknil ponudbo po poteku roka za prejem ponudb ali nedopustno spremenil ponudbo v času njene veljavnosti ali</w:t>
      </w:r>
    </w:p>
    <w:p w14:paraId="646C4C71" w14:textId="77777777" w:rsidR="00750512" w:rsidRPr="00750512" w:rsidRDefault="00750512" w:rsidP="00750512">
      <w:pPr>
        <w:numPr>
          <w:ilvl w:val="0"/>
          <w:numId w:val="17"/>
        </w:num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če ponudnik na poziv naročnika ne bo podpisal okvirnega sporazuma ali</w:t>
      </w:r>
    </w:p>
    <w:p w14:paraId="29BD754D" w14:textId="77777777" w:rsidR="00750512" w:rsidRPr="00750512" w:rsidRDefault="00750512" w:rsidP="00750512">
      <w:pPr>
        <w:numPr>
          <w:ilvl w:val="0"/>
          <w:numId w:val="17"/>
        </w:num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če ponudnik ne bo predložil zavarovanja za dobro izvedbo pogodbenih obveznosti v skladu s pogoji naročila.</w:t>
      </w:r>
    </w:p>
    <w:p w14:paraId="6449D42D"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7F5DADF1"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47E6F075" w14:textId="77777777" w:rsidR="00750512" w:rsidRPr="00750512" w:rsidRDefault="00750512" w:rsidP="00EE0A71">
      <w:pPr>
        <w:spacing w:after="0" w:line="260" w:lineRule="exact"/>
        <w:jc w:val="both"/>
        <w:rPr>
          <w:rFonts w:ascii="Arial" w:eastAsia="Times New Roman" w:hAnsi="Arial" w:cs="Arial"/>
          <w:bCs/>
          <w:i/>
          <w:sz w:val="20"/>
          <w:szCs w:val="20"/>
        </w:rPr>
      </w:pPr>
      <w:bookmarkStart w:id="23" w:name="_Hlk508788160"/>
      <w:r w:rsidRPr="00750512">
        <w:rPr>
          <w:rFonts w:ascii="Arial" w:eastAsia="Times New Roman" w:hAnsi="Arial" w:cs="Arial"/>
          <w:bCs/>
          <w:i/>
          <w:sz w:val="20"/>
          <w:szCs w:val="20"/>
        </w:rPr>
        <w:t>Za bančne garancije: Za to zavarovanje veljajo Enotna pravila za garancije na poziv (EPGP) revizija iz leta 2010, izdana pri MTZ pod št. 758.</w:t>
      </w:r>
    </w:p>
    <w:p w14:paraId="01A3A6BA" w14:textId="77777777" w:rsidR="00750512" w:rsidRPr="00750512" w:rsidRDefault="00750512" w:rsidP="00750512">
      <w:pPr>
        <w:spacing w:after="0" w:line="260" w:lineRule="exact"/>
        <w:ind w:left="502"/>
        <w:jc w:val="both"/>
        <w:rPr>
          <w:rFonts w:ascii="Arial" w:eastAsia="Times New Roman" w:hAnsi="Arial" w:cs="Arial"/>
          <w:bCs/>
          <w:i/>
          <w:sz w:val="20"/>
          <w:szCs w:val="20"/>
        </w:rPr>
      </w:pPr>
    </w:p>
    <w:p w14:paraId="7E3FE876" w14:textId="77777777" w:rsidR="00750512" w:rsidRPr="00750512" w:rsidRDefault="00750512" w:rsidP="00EE0A71">
      <w:pPr>
        <w:spacing w:after="0" w:line="260" w:lineRule="exact"/>
        <w:jc w:val="both"/>
        <w:rPr>
          <w:rFonts w:ascii="Arial" w:eastAsia="Times New Roman" w:hAnsi="Arial" w:cs="Arial"/>
          <w:bCs/>
          <w:i/>
          <w:sz w:val="20"/>
          <w:szCs w:val="20"/>
        </w:rPr>
      </w:pPr>
      <w:r w:rsidRPr="00750512">
        <w:rPr>
          <w:rFonts w:ascii="Arial" w:eastAsia="Times New Roman" w:hAnsi="Arial" w:cs="Arial"/>
          <w:bCs/>
          <w:i/>
          <w:sz w:val="20"/>
          <w:szCs w:val="20"/>
        </w:rPr>
        <w:t>Za kavcijska zavarovanja: Zahtevi za plačilo ni potrebno priložiti originalnega izvoda zavarovanja.</w:t>
      </w:r>
    </w:p>
    <w:bookmarkEnd w:id="23"/>
    <w:p w14:paraId="68511A15" w14:textId="77777777" w:rsidR="00750512" w:rsidRPr="00750512" w:rsidRDefault="00750512" w:rsidP="00801141">
      <w:pPr>
        <w:spacing w:after="0" w:line="260" w:lineRule="exact"/>
        <w:jc w:val="both"/>
        <w:rPr>
          <w:rFonts w:ascii="Arial" w:eastAsia="Times New Roman" w:hAnsi="Arial" w:cs="Arial"/>
          <w:b/>
          <w:sz w:val="20"/>
          <w:szCs w:val="20"/>
        </w:rPr>
      </w:pPr>
    </w:p>
    <w:p w14:paraId="0A6290F1" w14:textId="77777777" w:rsidR="00750512" w:rsidRPr="00750512" w:rsidRDefault="00750512" w:rsidP="00750512">
      <w:pPr>
        <w:spacing w:after="0" w:line="260" w:lineRule="exact"/>
        <w:ind w:left="502"/>
        <w:jc w:val="both"/>
        <w:rPr>
          <w:rFonts w:ascii="Arial" w:eastAsia="Times New Roman" w:hAnsi="Arial" w:cs="Arial"/>
          <w:b/>
          <w:sz w:val="20"/>
          <w:szCs w:val="20"/>
        </w:rPr>
      </w:pPr>
      <w:r w:rsidRPr="00750512">
        <w:rPr>
          <w:rFonts w:ascii="Arial" w:eastAsia="Times New Roman" w:hAnsi="Arial" w:cs="Arial"/>
          <w:b/>
          <w:sz w:val="20"/>
          <w:szCs w:val="20"/>
        </w:rPr>
        <w:t xml:space="preserve">15. 2. Finančno zavarovanje za dobro izvedbo pogodbenih obveznosti: </w:t>
      </w:r>
    </w:p>
    <w:p w14:paraId="025F23F4" w14:textId="77777777" w:rsidR="00750512" w:rsidRPr="00750512" w:rsidRDefault="00750512" w:rsidP="00750512">
      <w:pPr>
        <w:spacing w:after="0" w:line="260" w:lineRule="exact"/>
        <w:ind w:left="502"/>
        <w:rPr>
          <w:rFonts w:ascii="Arial" w:eastAsia="Times New Roman" w:hAnsi="Arial" w:cs="Arial"/>
          <w:b/>
          <w:i/>
          <w:sz w:val="20"/>
          <w:szCs w:val="20"/>
        </w:rPr>
      </w:pPr>
    </w:p>
    <w:p w14:paraId="16F2F62D"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 xml:space="preserve">Izbrani ponudnik mora za zavarovanje za dobro izvedbo pogodbenih obveznosti predložiti finančno zavarovanje. Finančno zavarovanje mora biti brezpogojno in plačljivo na prvi poziv. Izbrani ponudnik lahko predloži bančno garancijo ali kavcijsko zavarovanje pri zavarovalnici. </w:t>
      </w:r>
    </w:p>
    <w:p w14:paraId="01DAC81D"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413BA7A6"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 xml:space="preserve">Finančno zavarovanje za dobro izvedbo se predloži v višini 5 % skupne vrednosti okvirnega sporazuma za posamezen sklop z DDV in mora veljati še najmanj 30 dni po preteku veljavnosti okvirnega sporazuma za posamezni sklop. </w:t>
      </w:r>
    </w:p>
    <w:p w14:paraId="289B5E1B"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6B75F145"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 xml:space="preserve">Za sklop 3 finančno zavarovanje za dobro izvedbo pogodbenih obveznosti ni zahtevano. </w:t>
      </w:r>
    </w:p>
    <w:p w14:paraId="26B5DE80"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2A25A6D9"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17E9E37"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71884D1D"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t>Naročnik bo unovčil zavarovanje za dobro izvedbo obveznosti po tej pogodbi/tem sporazumu v primeru:</w:t>
      </w:r>
    </w:p>
    <w:p w14:paraId="15034707" w14:textId="77777777" w:rsidR="00750512" w:rsidRPr="00750512" w:rsidRDefault="00750512" w:rsidP="00750512">
      <w:pPr>
        <w:spacing w:after="0" w:line="260" w:lineRule="exact"/>
        <w:ind w:left="502"/>
        <w:jc w:val="both"/>
        <w:rPr>
          <w:rFonts w:ascii="Arial" w:eastAsia="Times New Roman" w:hAnsi="Arial" w:cs="Arial"/>
          <w:bCs/>
          <w:sz w:val="20"/>
          <w:szCs w:val="20"/>
        </w:rPr>
      </w:pPr>
      <w:r w:rsidRPr="00750512">
        <w:rPr>
          <w:rFonts w:ascii="Arial" w:eastAsia="Times New Roman" w:hAnsi="Arial" w:cs="Arial"/>
          <w:bCs/>
          <w:sz w:val="20"/>
          <w:szCs w:val="20"/>
        </w:rPr>
        <w:t>- če izbrani ponudnik ne bo pričel izvajati svojih pogodbenih obveznosti v skladu z določili okvirnega sporazuma ali,</w:t>
      </w:r>
    </w:p>
    <w:p w14:paraId="39C88F5E" w14:textId="77777777" w:rsidR="00750512" w:rsidRPr="00750512" w:rsidRDefault="00750512" w:rsidP="00750512">
      <w:pPr>
        <w:spacing w:after="0" w:line="260" w:lineRule="exact"/>
        <w:ind w:left="502"/>
        <w:jc w:val="both"/>
        <w:rPr>
          <w:rFonts w:ascii="Arial" w:eastAsia="Times New Roman" w:hAnsi="Arial" w:cs="Arial"/>
          <w:bCs/>
          <w:sz w:val="20"/>
          <w:szCs w:val="20"/>
        </w:rPr>
      </w:pPr>
      <w:r w:rsidRPr="00750512">
        <w:rPr>
          <w:rFonts w:ascii="Arial" w:eastAsia="Times New Roman" w:hAnsi="Arial" w:cs="Arial"/>
          <w:bCs/>
          <w:sz w:val="20"/>
          <w:szCs w:val="20"/>
        </w:rPr>
        <w:t xml:space="preserve">- če izbrani ponudnik ne bo izpolnil svojih pogodbenih obveznosti v skladu z določili okvirnega sporazuma ali, </w:t>
      </w:r>
    </w:p>
    <w:p w14:paraId="5E30C8FC" w14:textId="77777777" w:rsidR="00750512" w:rsidRPr="00750512" w:rsidRDefault="00750512" w:rsidP="00750512">
      <w:pPr>
        <w:spacing w:after="0" w:line="260" w:lineRule="exact"/>
        <w:ind w:left="502"/>
        <w:jc w:val="both"/>
        <w:rPr>
          <w:rFonts w:ascii="Arial" w:eastAsia="Times New Roman" w:hAnsi="Arial" w:cs="Arial"/>
          <w:bCs/>
          <w:sz w:val="20"/>
          <w:szCs w:val="20"/>
        </w:rPr>
      </w:pPr>
      <w:r w:rsidRPr="00750512">
        <w:rPr>
          <w:rFonts w:ascii="Arial" w:eastAsia="Times New Roman" w:hAnsi="Arial" w:cs="Arial"/>
          <w:bCs/>
          <w:sz w:val="20"/>
          <w:szCs w:val="20"/>
        </w:rPr>
        <w:t>- če izbrani ponudnik ne bo pravočasno izpolnil svojih pogodbenih obveznosti v skladu z določili okvirnega sporazuma ali,</w:t>
      </w:r>
    </w:p>
    <w:p w14:paraId="109B6276" w14:textId="77777777" w:rsidR="00750512" w:rsidRPr="00750512" w:rsidRDefault="00750512" w:rsidP="00750512">
      <w:pPr>
        <w:spacing w:after="0" w:line="260" w:lineRule="exact"/>
        <w:ind w:left="502"/>
        <w:jc w:val="both"/>
        <w:rPr>
          <w:rFonts w:ascii="Arial" w:eastAsia="Times New Roman" w:hAnsi="Arial" w:cs="Arial"/>
          <w:bCs/>
          <w:sz w:val="20"/>
          <w:szCs w:val="20"/>
        </w:rPr>
      </w:pPr>
      <w:r w:rsidRPr="00750512">
        <w:rPr>
          <w:rFonts w:ascii="Arial" w:eastAsia="Times New Roman" w:hAnsi="Arial" w:cs="Arial"/>
          <w:bCs/>
          <w:sz w:val="20"/>
          <w:szCs w:val="20"/>
        </w:rPr>
        <w:t>- če izbrani ponudnik ne bo pravilno izpolnil svojih pogodbenih obveznosti v skladu z določili okvirnega sporazuma ali,</w:t>
      </w:r>
    </w:p>
    <w:p w14:paraId="341D0676" w14:textId="77777777" w:rsidR="00750512" w:rsidRPr="00750512" w:rsidRDefault="00750512" w:rsidP="00750512">
      <w:pPr>
        <w:spacing w:after="0" w:line="260" w:lineRule="exact"/>
        <w:ind w:left="502"/>
        <w:jc w:val="both"/>
        <w:rPr>
          <w:rFonts w:ascii="Arial" w:eastAsia="Times New Roman" w:hAnsi="Arial" w:cs="Arial"/>
          <w:bCs/>
          <w:sz w:val="20"/>
          <w:szCs w:val="20"/>
        </w:rPr>
      </w:pPr>
      <w:r w:rsidRPr="00750512">
        <w:rPr>
          <w:rFonts w:ascii="Arial" w:eastAsia="Times New Roman" w:hAnsi="Arial" w:cs="Arial"/>
          <w:bCs/>
          <w:sz w:val="20"/>
          <w:szCs w:val="20"/>
        </w:rPr>
        <w:t xml:space="preserve">- če bo izbrani ponudnik prenehal izpolnjevati svoje pogodbene obveznosti v skladu z določili okvirnega sporazuma. </w:t>
      </w:r>
    </w:p>
    <w:p w14:paraId="588D9C2E"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4BAD7D35" w14:textId="77777777" w:rsidR="00750512" w:rsidRPr="00750512" w:rsidRDefault="00750512" w:rsidP="00EE0A71">
      <w:pPr>
        <w:spacing w:after="0" w:line="260" w:lineRule="exact"/>
        <w:jc w:val="both"/>
        <w:rPr>
          <w:rFonts w:ascii="Arial" w:eastAsia="Times New Roman" w:hAnsi="Arial" w:cs="Arial"/>
          <w:bCs/>
          <w:sz w:val="20"/>
          <w:szCs w:val="20"/>
        </w:rPr>
      </w:pPr>
      <w:r w:rsidRPr="00750512">
        <w:rPr>
          <w:rFonts w:ascii="Arial" w:eastAsia="Times New Roman" w:hAnsi="Arial" w:cs="Arial"/>
          <w:bCs/>
          <w:sz w:val="20"/>
          <w:szCs w:val="20"/>
        </w:rPr>
        <w:lastRenderedPageBreak/>
        <w:t xml:space="preserve">V primeru neizpolnjevanja pogodbenih obveznosti izvajalca ima naročnik pravico unovčiti finančno zavarovanje za dobro izvedbo pogodbenih obveznosti. </w:t>
      </w:r>
    </w:p>
    <w:p w14:paraId="59A934B1" w14:textId="77777777" w:rsidR="00750512" w:rsidRPr="00750512" w:rsidRDefault="00750512" w:rsidP="00750512">
      <w:pPr>
        <w:spacing w:after="0" w:line="260" w:lineRule="exact"/>
        <w:ind w:left="502"/>
        <w:jc w:val="both"/>
        <w:rPr>
          <w:rFonts w:ascii="Arial" w:eastAsia="Times New Roman" w:hAnsi="Arial" w:cs="Arial"/>
          <w:bCs/>
          <w:sz w:val="20"/>
          <w:szCs w:val="20"/>
        </w:rPr>
      </w:pPr>
    </w:p>
    <w:p w14:paraId="4B574D5B" w14:textId="77777777" w:rsidR="00750512" w:rsidRPr="00750512" w:rsidRDefault="00750512" w:rsidP="00750512">
      <w:pPr>
        <w:autoSpaceDE w:val="0"/>
        <w:autoSpaceDN w:val="0"/>
        <w:adjustRightInd w:val="0"/>
        <w:spacing w:after="0" w:line="260" w:lineRule="exact"/>
        <w:jc w:val="both"/>
        <w:rPr>
          <w:rFonts w:ascii="Arial" w:eastAsia="Times New Roman" w:hAnsi="Arial" w:cs="Arial"/>
          <w:color w:val="000000"/>
          <w:sz w:val="20"/>
          <w:szCs w:val="20"/>
          <w:lang w:eastAsia="sl-SI"/>
        </w:rPr>
      </w:pPr>
      <w:r w:rsidRPr="00750512">
        <w:rPr>
          <w:rFonts w:ascii="Arial" w:eastAsia="Times New Roman" w:hAnsi="Arial" w:cs="Arial"/>
          <w:sz w:val="20"/>
          <w:szCs w:val="20"/>
          <w:lang w:eastAsia="sl-SI"/>
        </w:rPr>
        <w:t>V primeru podaljšanja okvirnega sporazuma s sklenitvijo aneksa, bo moral izbrani ponudnik -  izvaj</w:t>
      </w:r>
      <w:r w:rsidRPr="00750512">
        <w:rPr>
          <w:rFonts w:ascii="Arial" w:eastAsia="Times New Roman" w:hAnsi="Arial" w:cs="Arial"/>
          <w:color w:val="000000"/>
          <w:sz w:val="20"/>
          <w:szCs w:val="20"/>
          <w:lang w:eastAsia="sl-SI"/>
        </w:rPr>
        <w:t xml:space="preserve">alec najkasneje v 10 dneh po sklenitvi aneksa predložiti naročniku novo ali podaljšano finančno zavarovanje za dobro izvedbo pogodbenih obveznosti, v višini 5% od </w:t>
      </w:r>
      <w:r w:rsidRPr="00750512">
        <w:rPr>
          <w:rFonts w:ascii="Arial" w:eastAsia="Times New Roman" w:hAnsi="Arial" w:cs="Arial"/>
          <w:sz w:val="20"/>
          <w:szCs w:val="20"/>
          <w:lang w:eastAsia="sl-SI"/>
        </w:rPr>
        <w:t xml:space="preserve">skupne okvirne pogodbene vrednosti okvirnega sporazuma </w:t>
      </w:r>
      <w:r w:rsidRPr="00750512">
        <w:rPr>
          <w:rFonts w:ascii="Arial" w:eastAsia="Times New Roman" w:hAnsi="Arial" w:cs="Arial"/>
          <w:color w:val="000000"/>
          <w:sz w:val="20"/>
          <w:szCs w:val="20"/>
          <w:lang w:eastAsia="sl-SI"/>
        </w:rPr>
        <w:t xml:space="preserve">z DDV, dodatno dogovorjene z aneksom, in sicer z veljavnostjo še najmanj 30 dni po preteku veljavnosti </w:t>
      </w:r>
      <w:r w:rsidRPr="00750512">
        <w:rPr>
          <w:rFonts w:ascii="Arial" w:eastAsia="Times New Roman" w:hAnsi="Arial" w:cs="Arial"/>
          <w:sz w:val="20"/>
          <w:szCs w:val="20"/>
          <w:lang w:eastAsia="sl-SI"/>
        </w:rPr>
        <w:t>okvirnega sporazuma</w:t>
      </w:r>
      <w:r w:rsidRPr="00750512">
        <w:rPr>
          <w:rFonts w:ascii="Arial" w:eastAsia="Times New Roman" w:hAnsi="Arial" w:cs="Arial"/>
          <w:color w:val="000000"/>
          <w:sz w:val="20"/>
          <w:szCs w:val="20"/>
          <w:lang w:eastAsia="sl-SI"/>
        </w:rPr>
        <w:t>, določene z aneksom. V nasprotnem primeru sklenjeni aneks ne bo veljaven, naročnik pa bo unovčil finančno zavarovanje za dobro izvedbo pogodbenih obveznosti iz prvega odstavka te točke.</w:t>
      </w:r>
    </w:p>
    <w:p w14:paraId="64C4E68C" w14:textId="77777777" w:rsidR="00750512" w:rsidRPr="00750512" w:rsidRDefault="00750512" w:rsidP="009C3F81">
      <w:pPr>
        <w:spacing w:after="0" w:line="260" w:lineRule="exact"/>
        <w:jc w:val="both"/>
        <w:rPr>
          <w:rFonts w:ascii="Arial" w:eastAsia="Times New Roman" w:hAnsi="Arial" w:cs="Arial"/>
          <w:b/>
          <w:sz w:val="20"/>
          <w:szCs w:val="20"/>
        </w:rPr>
      </w:pPr>
    </w:p>
    <w:p w14:paraId="70CD7FC5" w14:textId="77777777" w:rsidR="00750512" w:rsidRPr="00750512" w:rsidRDefault="00750512" w:rsidP="00750512">
      <w:pPr>
        <w:numPr>
          <w:ilvl w:val="0"/>
          <w:numId w:val="5"/>
        </w:numPr>
        <w:spacing w:after="0" w:line="260" w:lineRule="exact"/>
        <w:jc w:val="both"/>
        <w:rPr>
          <w:rFonts w:ascii="Arial" w:eastAsia="Times New Roman" w:hAnsi="Arial" w:cs="Arial"/>
          <w:b/>
          <w:sz w:val="20"/>
          <w:szCs w:val="20"/>
        </w:rPr>
      </w:pPr>
      <w:r w:rsidRPr="00750512">
        <w:rPr>
          <w:rFonts w:ascii="Arial" w:eastAsia="Times New Roman" w:hAnsi="Arial" w:cs="Arial"/>
          <w:b/>
          <w:sz w:val="20"/>
          <w:szCs w:val="20"/>
        </w:rPr>
        <w:t>SKLENITEV OKVIRNEGA SPORAZUMA</w:t>
      </w:r>
    </w:p>
    <w:p w14:paraId="16AB8C86" w14:textId="77777777" w:rsidR="00750512" w:rsidRPr="00750512" w:rsidRDefault="00750512" w:rsidP="00750512">
      <w:pPr>
        <w:spacing w:after="0" w:line="240" w:lineRule="auto"/>
        <w:jc w:val="both"/>
        <w:rPr>
          <w:rFonts w:ascii="Tahoma" w:eastAsia="Times New Roman" w:hAnsi="Tahoma" w:cs="Arial"/>
          <w:b/>
          <w:szCs w:val="20"/>
          <w:lang w:eastAsia="sl-SI"/>
        </w:rPr>
      </w:pPr>
    </w:p>
    <w:p w14:paraId="4E3AB025" w14:textId="77777777" w:rsidR="00750512" w:rsidRPr="00750512" w:rsidRDefault="00750512" w:rsidP="00750512">
      <w:pPr>
        <w:spacing w:after="0" w:line="240" w:lineRule="auto"/>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Naročnik bo z izbranim ponudnikom za posamezni sklop podpisal okvirni sporazum. </w:t>
      </w:r>
    </w:p>
    <w:p w14:paraId="3C844F83" w14:textId="77777777" w:rsidR="00750512" w:rsidRPr="00750512" w:rsidRDefault="00750512" w:rsidP="00750512">
      <w:pPr>
        <w:spacing w:after="0" w:line="240" w:lineRule="auto"/>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Izbrani ponudnik bo pozvan k podpisu okvirnega sporazuma. Če se ponudnik v 8 dneh ne bo odzval na poziv, se šteje, da je odstopil od ponudbe. Naročnik bo v tem primeru unovčil finančno zavarovanje za resnost ponudbe, ne glede na razlog za odstop od ponudbe. </w:t>
      </w:r>
    </w:p>
    <w:p w14:paraId="3AEB26C9" w14:textId="77777777" w:rsidR="00750512" w:rsidRPr="00750512" w:rsidRDefault="00750512" w:rsidP="00750512">
      <w:pPr>
        <w:spacing w:after="0" w:line="240" w:lineRule="auto"/>
        <w:jc w:val="both"/>
        <w:rPr>
          <w:rFonts w:ascii="Tahoma" w:eastAsia="Times New Roman" w:hAnsi="Tahoma" w:cs="Arial"/>
          <w:b/>
          <w:szCs w:val="20"/>
          <w:lang w:eastAsia="sl-SI"/>
        </w:rPr>
      </w:pPr>
    </w:p>
    <w:p w14:paraId="6A3BD0D2"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Skladno s šestim odstavkom 14. člena </w:t>
      </w:r>
      <w:proofErr w:type="spellStart"/>
      <w:r w:rsidRPr="00750512">
        <w:rPr>
          <w:rFonts w:ascii="Arial" w:eastAsia="Times New Roman" w:hAnsi="Arial" w:cs="Arial"/>
          <w:color w:val="000000" w:themeColor="text1"/>
          <w:sz w:val="20"/>
          <w:szCs w:val="20"/>
          <w:lang w:eastAsia="sl-SI"/>
        </w:rPr>
        <w:t>ZIntPK</w:t>
      </w:r>
      <w:proofErr w:type="spellEnd"/>
      <w:r w:rsidRPr="00750512">
        <w:rPr>
          <w:rFonts w:ascii="Arial" w:eastAsia="Times New Roman" w:hAnsi="Arial" w:cs="Arial"/>
          <w:sz w:val="20"/>
          <w:szCs w:val="20"/>
          <w:lang w:eastAsia="sl-SI"/>
        </w:rPr>
        <w:t>,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w:t>
      </w:r>
    </w:p>
    <w:p w14:paraId="13C70665"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54D1F11"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b/>
          <w:bCs/>
          <w:sz w:val="20"/>
          <w:szCs w:val="20"/>
          <w:lang w:eastAsia="sl-SI"/>
        </w:rPr>
        <w:t>Ponudnik, ki je gospodarski subjekt, lahko odda obrazec št. 7: »Izjava o udeležbi fizičnih in pravnih oseb v lastništvu ponudnika« ob oddaji ponudbe ali pa bo moral izbrani ponudnik na poziv naročnika v postavljenem roku 8 dni od poziva posredovati predmetni obrazec</w:t>
      </w:r>
      <w:r w:rsidRPr="00750512">
        <w:rPr>
          <w:rFonts w:ascii="Arial" w:eastAsia="Times New Roman" w:hAnsi="Arial" w:cs="Arial"/>
          <w:sz w:val="20"/>
          <w:szCs w:val="20"/>
          <w:lang w:eastAsia="sl-SI"/>
        </w:rPr>
        <w:t>.</w:t>
      </w:r>
    </w:p>
    <w:p w14:paraId="0AADA8DE"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3341062"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da bo izbrani ponudnik prijavil sodelovanje podizvajalcev in bo vrednost pogodbenih del, ki jih bo podizvajalec izvedel v tem naročilu, višja od 10.000,00 EUR brez DDV, bo moral izbrani ponudnik na poziv naročnika zgoraj navedene podatke posredovati tudi za podizvajalca.</w:t>
      </w:r>
      <w:r w:rsidRPr="00750512">
        <w:rPr>
          <w:rFonts w:ascii="Arial" w:eastAsia="Times New Roman" w:hAnsi="Arial" w:cs="Arial"/>
          <w:sz w:val="20"/>
          <w:szCs w:val="20"/>
          <w:lang w:eastAsia="sl-SI"/>
        </w:rPr>
        <w:tab/>
      </w:r>
      <w:r w:rsidRPr="00750512">
        <w:rPr>
          <w:rFonts w:ascii="Arial" w:eastAsia="Times New Roman" w:hAnsi="Arial" w:cs="Arial"/>
          <w:sz w:val="20"/>
          <w:szCs w:val="20"/>
          <w:lang w:eastAsia="sl-SI"/>
        </w:rPr>
        <w:br/>
      </w:r>
    </w:p>
    <w:p w14:paraId="3F65613C"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Okvirni sporazum se bo pred podpisom vsebinsko prilagodil glede na to, ali bo izbrani ponudnik predložil skupno ponudbo, prijavil sodelovanje podizvajalcev in podobno.</w:t>
      </w:r>
    </w:p>
    <w:p w14:paraId="2F500846"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C5A383A"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Izbrani ponudnik s katerim bo sklenjen okvirni sporazum, mora v 10-ih dneh po sklenitvi okvirnega sporazuma predložiti finančno zavarovanje za dobro izvedbo pogodbenih obveznosti (vzorec št. 2). Predložitev finančnega zavarovanja za dobro izvedbo pogodbenih obveznosti je pogoj za veljavnost okvirnega sporazuma. V primeru, da izbrani ponudnik ne predloži finančnega zavarovanja, bo naročnik unovčil finančno zavarovanje za resnost. </w:t>
      </w:r>
    </w:p>
    <w:p w14:paraId="1C2BD7E6"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9064953" w14:textId="77777777" w:rsidR="00750512" w:rsidRPr="00750512" w:rsidRDefault="00750512" w:rsidP="00750512">
      <w:pPr>
        <w:spacing w:after="0" w:line="276" w:lineRule="auto"/>
        <w:jc w:val="both"/>
        <w:rPr>
          <w:rFonts w:ascii="Arial" w:eastAsia="Times New Roman" w:hAnsi="Arial" w:cs="Arial"/>
          <w:b/>
          <w:sz w:val="20"/>
          <w:szCs w:val="20"/>
          <w:lang w:eastAsia="sl-SI"/>
        </w:rPr>
      </w:pPr>
      <w:r w:rsidRPr="00750512">
        <w:rPr>
          <w:rFonts w:ascii="Arial" w:eastAsia="Times New Roman" w:hAnsi="Arial" w:cs="Arial"/>
          <w:b/>
          <w:sz w:val="20"/>
          <w:szCs w:val="20"/>
          <w:lang w:eastAsia="sl-SI"/>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137ECE3"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3987A458" w14:textId="77777777" w:rsidR="00750512" w:rsidRPr="00750512" w:rsidRDefault="00750512" w:rsidP="00750512">
      <w:pPr>
        <w:numPr>
          <w:ilvl w:val="0"/>
          <w:numId w:val="5"/>
        </w:numPr>
        <w:spacing w:after="0" w:line="260" w:lineRule="exact"/>
        <w:jc w:val="both"/>
        <w:rPr>
          <w:rFonts w:ascii="Arial" w:eastAsia="Times New Roman" w:hAnsi="Arial" w:cs="Arial"/>
          <w:b/>
          <w:sz w:val="20"/>
          <w:szCs w:val="20"/>
        </w:rPr>
      </w:pPr>
      <w:r w:rsidRPr="00750512">
        <w:rPr>
          <w:rFonts w:ascii="Arial" w:eastAsia="Times New Roman" w:hAnsi="Arial" w:cs="Arial"/>
          <w:b/>
          <w:sz w:val="20"/>
          <w:szCs w:val="20"/>
        </w:rPr>
        <w:t>SPREMEMBA OKVIRNEGA SPORAZUMA</w:t>
      </w:r>
    </w:p>
    <w:p w14:paraId="23B8A2AE" w14:textId="77777777" w:rsidR="00750512" w:rsidRPr="00750512" w:rsidRDefault="00750512" w:rsidP="00750512">
      <w:pPr>
        <w:spacing w:after="0" w:line="260" w:lineRule="exact"/>
        <w:ind w:left="502"/>
        <w:jc w:val="both"/>
        <w:rPr>
          <w:rFonts w:ascii="Arial" w:eastAsia="Times New Roman" w:hAnsi="Arial" w:cs="Arial"/>
          <w:b/>
          <w:sz w:val="20"/>
          <w:szCs w:val="20"/>
        </w:rPr>
      </w:pPr>
      <w:r w:rsidRPr="00750512">
        <w:rPr>
          <w:rFonts w:ascii="Arial" w:eastAsia="Times New Roman" w:hAnsi="Arial" w:cs="Arial"/>
          <w:b/>
          <w:sz w:val="20"/>
          <w:szCs w:val="20"/>
        </w:rPr>
        <w:t xml:space="preserve"> </w:t>
      </w:r>
    </w:p>
    <w:p w14:paraId="7D45B776" w14:textId="77777777" w:rsidR="00750512" w:rsidRPr="00750512" w:rsidRDefault="00750512" w:rsidP="00750512">
      <w:pPr>
        <w:spacing w:after="0" w:line="276" w:lineRule="auto"/>
        <w:contextualSpacing/>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Cene iz ponudbenega predračuna so izražene v eurih (EUR)  ter so brez DDV fiksne za obdobje najmanj 12 mesecev od datuma sklenitve okvirnega sporazuma in vključujejo vse stroške, povezane z realizacijo predmeta okvirnega sporazuma, in sicer stroške storitev in vse ostale morebitne stroške, ki jih bo </w:t>
      </w:r>
      <w:r w:rsidRPr="00750512">
        <w:rPr>
          <w:rFonts w:ascii="Arial" w:eastAsia="Times New Roman" w:hAnsi="Arial" w:cs="Arial"/>
          <w:sz w:val="20"/>
          <w:szCs w:val="20"/>
          <w:lang w:eastAsia="sl-SI"/>
        </w:rPr>
        <w:lastRenderedPageBreak/>
        <w:t>izvajalec imel z realizacijo storitve, po preteku tega obdobja je možna sprememba cen kot je navedeno v nadaljevanju.</w:t>
      </w:r>
    </w:p>
    <w:p w14:paraId="769C2A4B" w14:textId="77777777" w:rsidR="00750512" w:rsidRPr="00750512" w:rsidRDefault="00750512" w:rsidP="00750512">
      <w:pPr>
        <w:spacing w:after="0" w:line="276" w:lineRule="auto"/>
        <w:contextualSpacing/>
        <w:jc w:val="both"/>
        <w:rPr>
          <w:rFonts w:ascii="Arial" w:eastAsia="Times New Roman" w:hAnsi="Arial" w:cs="Arial"/>
          <w:sz w:val="20"/>
          <w:szCs w:val="20"/>
          <w:lang w:eastAsia="sl-SI"/>
        </w:rPr>
      </w:pPr>
    </w:p>
    <w:p w14:paraId="600F65F9" w14:textId="77777777" w:rsidR="00750512" w:rsidRPr="00750512" w:rsidRDefault="00750512" w:rsidP="00750512">
      <w:pPr>
        <w:spacing w:after="0" w:line="276" w:lineRule="auto"/>
        <w:contextualSpacing/>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je za spodaj navedene spremembe zagotovil finančna sredstva, seštevek vseh morebitnih sprememb vrednosti pogodbe pa ne smejo presegati 30% prvotne vrednosti pogodbe.</w:t>
      </w:r>
    </w:p>
    <w:p w14:paraId="49C7DC7F" w14:textId="77777777" w:rsidR="00750512" w:rsidRPr="00750512" w:rsidRDefault="00750512" w:rsidP="00750512">
      <w:pPr>
        <w:spacing w:after="0" w:line="276" w:lineRule="auto"/>
        <w:contextualSpacing/>
        <w:jc w:val="both"/>
        <w:rPr>
          <w:rFonts w:ascii="Arial" w:eastAsia="Times New Roman" w:hAnsi="Arial" w:cs="Arial"/>
          <w:sz w:val="20"/>
          <w:szCs w:val="20"/>
          <w:lang w:eastAsia="sl-SI"/>
        </w:rPr>
      </w:pPr>
    </w:p>
    <w:p w14:paraId="1362C237" w14:textId="77777777" w:rsidR="00750512" w:rsidRPr="00750512" w:rsidRDefault="00750512" w:rsidP="00750512">
      <w:pPr>
        <w:spacing w:after="0" w:line="276" w:lineRule="auto"/>
        <w:contextualSpacing/>
        <w:jc w:val="both"/>
        <w:rPr>
          <w:rFonts w:ascii="Arial" w:eastAsia="Times New Roman" w:hAnsi="Arial" w:cs="Arial"/>
          <w:sz w:val="20"/>
          <w:szCs w:val="20"/>
        </w:rPr>
      </w:pPr>
      <w:r w:rsidRPr="00750512">
        <w:rPr>
          <w:rFonts w:ascii="Arial" w:eastAsia="Times New Roman" w:hAnsi="Arial" w:cs="Arial"/>
          <w:sz w:val="20"/>
          <w:szCs w:val="20"/>
          <w:lang w:eastAsia="sl-SI"/>
        </w:rPr>
        <w:t>Za vse navedene spremembe bo naročnik sklenil aneks k pogodbi.</w:t>
      </w:r>
    </w:p>
    <w:p w14:paraId="4EC175CC" w14:textId="77777777" w:rsidR="00750512" w:rsidRPr="00750512" w:rsidRDefault="00750512" w:rsidP="00750512">
      <w:pPr>
        <w:spacing w:after="0" w:line="240" w:lineRule="auto"/>
        <w:jc w:val="both"/>
        <w:rPr>
          <w:rFonts w:ascii="Arial" w:eastAsia="Times New Roman" w:hAnsi="Arial" w:cs="Arial"/>
          <w:bCs/>
          <w:sz w:val="20"/>
          <w:szCs w:val="20"/>
          <w:lang w:eastAsia="sl-SI"/>
        </w:rPr>
      </w:pPr>
    </w:p>
    <w:p w14:paraId="6ED0E754" w14:textId="77777777" w:rsidR="00750512" w:rsidRPr="00750512" w:rsidRDefault="00750512" w:rsidP="00750512">
      <w:pPr>
        <w:spacing w:after="0" w:line="240" w:lineRule="auto"/>
        <w:ind w:left="502"/>
        <w:jc w:val="both"/>
        <w:rPr>
          <w:rFonts w:ascii="Arial" w:eastAsia="Times New Roman" w:hAnsi="Arial" w:cs="Arial"/>
          <w:b/>
          <w:bCs/>
          <w:sz w:val="20"/>
          <w:szCs w:val="20"/>
        </w:rPr>
      </w:pPr>
      <w:r w:rsidRPr="00750512">
        <w:rPr>
          <w:rFonts w:ascii="Arial" w:eastAsia="Times New Roman" w:hAnsi="Arial" w:cs="Arial"/>
          <w:b/>
          <w:sz w:val="20"/>
          <w:szCs w:val="20"/>
          <w:lang w:eastAsia="sl-SI"/>
        </w:rPr>
        <w:t xml:space="preserve">17. 1. </w:t>
      </w:r>
      <w:r w:rsidRPr="00750512">
        <w:rPr>
          <w:rFonts w:ascii="Arial" w:eastAsia="Times New Roman" w:hAnsi="Arial" w:cs="Arial"/>
          <w:b/>
          <w:sz w:val="20"/>
          <w:szCs w:val="20"/>
        </w:rPr>
        <w:t>Sprememba</w:t>
      </w:r>
      <w:r w:rsidRPr="00750512">
        <w:rPr>
          <w:rFonts w:ascii="Arial" w:eastAsia="Times New Roman" w:hAnsi="Arial" w:cs="Arial"/>
          <w:b/>
          <w:bCs/>
          <w:sz w:val="20"/>
          <w:szCs w:val="20"/>
        </w:rPr>
        <w:t xml:space="preserve"> na podlagi 1. točke prvega odstavka 95. člena ZJN-3</w:t>
      </w:r>
    </w:p>
    <w:p w14:paraId="5F4761A6" w14:textId="77777777" w:rsidR="00750512" w:rsidRPr="00750512" w:rsidRDefault="00750512" w:rsidP="00750512">
      <w:pPr>
        <w:spacing w:after="0" w:line="240" w:lineRule="auto"/>
        <w:jc w:val="both"/>
        <w:rPr>
          <w:rFonts w:ascii="Arial" w:eastAsia="Times New Roman" w:hAnsi="Arial" w:cs="Arial"/>
          <w:b/>
          <w:bCs/>
          <w:sz w:val="20"/>
          <w:szCs w:val="20"/>
        </w:rPr>
      </w:pPr>
    </w:p>
    <w:p w14:paraId="5079F8F1" w14:textId="77777777" w:rsidR="00750512" w:rsidRPr="00750512" w:rsidRDefault="00750512" w:rsidP="00750512">
      <w:pPr>
        <w:autoSpaceDE w:val="0"/>
        <w:autoSpaceDN w:val="0"/>
        <w:adjustRightInd w:val="0"/>
        <w:spacing w:after="0" w:line="260" w:lineRule="exact"/>
        <w:contextualSpacing/>
        <w:jc w:val="both"/>
        <w:rPr>
          <w:rFonts w:ascii="Arial" w:eastAsia="Times New Roman" w:hAnsi="Arial" w:cs="Arial"/>
          <w:color w:val="000000"/>
          <w:sz w:val="20"/>
          <w:szCs w:val="20"/>
          <w:lang w:eastAsia="sl-SI"/>
        </w:rPr>
      </w:pPr>
      <w:r w:rsidRPr="00750512">
        <w:rPr>
          <w:rFonts w:ascii="Arial" w:eastAsia="Times New Roman" w:hAnsi="Arial" w:cs="Arial"/>
          <w:sz w:val="20"/>
          <w:szCs w:val="20"/>
          <w:lang w:eastAsia="sl-SI"/>
        </w:rPr>
        <w:t xml:space="preserve">V primeru, da se bodo zaradi večjih potreb sredstva skupne pogodbene vrednosti izčrpala pred potekom obdobja veljavnosti okvirnega sporazuma, lahko naročnik v primeru, da bo imel zagotovljena finančna sredstva, s ponudnikom – izvajalcem, na podlagi 1. točke prvega odstavka 95. člena ZJN-3, sklene aneks k okvirnemu sporazumu, za povečanje skupne okvirne vrednosti okvirnega sporazuma za največ 30 % od skupne okvirne vrednosti okvirnega sporazuma, </w:t>
      </w:r>
      <w:bookmarkStart w:id="24" w:name="_Hlk79065083"/>
      <w:r w:rsidRPr="00750512">
        <w:rPr>
          <w:rFonts w:ascii="Arial" w:eastAsia="Times New Roman" w:hAnsi="Arial" w:cs="Arial"/>
          <w:color w:val="000000"/>
          <w:sz w:val="20"/>
          <w:szCs w:val="20"/>
          <w:lang w:eastAsia="sl-SI"/>
        </w:rPr>
        <w:t>v primeru izčrpanja slednje vrednosti, pa okvirni sporazum preneha veljati ne glede na njeno obdobje veljavnosti oziroma v primeru neizčrpanosti z dnem veljavnosti.</w:t>
      </w:r>
      <w:bookmarkEnd w:id="24"/>
    </w:p>
    <w:p w14:paraId="72501502" w14:textId="77777777" w:rsidR="00750512" w:rsidRPr="00750512" w:rsidRDefault="00750512" w:rsidP="00750512">
      <w:pPr>
        <w:autoSpaceDE w:val="0"/>
        <w:autoSpaceDN w:val="0"/>
        <w:adjustRightInd w:val="0"/>
        <w:spacing w:after="0" w:line="260" w:lineRule="exact"/>
        <w:contextualSpacing/>
        <w:jc w:val="both"/>
        <w:rPr>
          <w:rFonts w:ascii="Arial" w:eastAsia="Times New Roman" w:hAnsi="Arial" w:cs="Arial"/>
          <w:color w:val="000000"/>
          <w:sz w:val="20"/>
          <w:szCs w:val="20"/>
          <w:lang w:eastAsia="sl-SI"/>
        </w:rPr>
      </w:pPr>
    </w:p>
    <w:p w14:paraId="0542D74E" w14:textId="77777777" w:rsidR="00750512" w:rsidRPr="00750512" w:rsidRDefault="00750512" w:rsidP="00750512">
      <w:pPr>
        <w:spacing w:after="0" w:line="260" w:lineRule="exact"/>
        <w:jc w:val="both"/>
        <w:rPr>
          <w:rFonts w:ascii="Arial" w:eastAsia="Calibri" w:hAnsi="Arial" w:cs="Arial"/>
          <w:sz w:val="20"/>
          <w:szCs w:val="20"/>
        </w:rPr>
      </w:pPr>
      <w:r w:rsidRPr="00750512">
        <w:rPr>
          <w:rFonts w:ascii="Arial" w:eastAsia="Times New Roman" w:hAnsi="Arial" w:cs="Arial"/>
          <w:sz w:val="20"/>
          <w:szCs w:val="20"/>
          <w:lang w:eastAsia="sl-SI"/>
        </w:rPr>
        <w:t>Ponujene cene so fiksne za 12 mesecev, po preteku tega obdobja se cene lahko usklajujejo z indeksom rasti cen življenjskih potrebščin (v nadaljevanju: indeks)</w:t>
      </w:r>
      <w:r w:rsidRPr="00750512">
        <w:rPr>
          <w:rFonts w:ascii="Arial" w:eastAsia="Calibri" w:hAnsi="Arial" w:cs="Arial"/>
          <w:sz w:val="20"/>
          <w:szCs w:val="20"/>
          <w:lang w:eastAsia="sl-SI"/>
        </w:rPr>
        <w:t xml:space="preserve">, </w:t>
      </w:r>
      <w:r w:rsidRPr="00750512">
        <w:rPr>
          <w:rFonts w:ascii="Arial" w:eastAsia="Times New Roman" w:hAnsi="Arial" w:cs="Arial"/>
          <w:sz w:val="20"/>
          <w:szCs w:val="20"/>
          <w:lang w:eastAsia="sl-SI"/>
        </w:rPr>
        <w:t xml:space="preserve">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15" w:history="1">
        <w:r w:rsidRPr="00750512">
          <w:rPr>
            <w:rFonts w:ascii="Arial" w:eastAsia="Calibri" w:hAnsi="Arial" w:cs="Arial"/>
            <w:color w:val="0000FF"/>
            <w:sz w:val="20"/>
            <w:szCs w:val="20"/>
            <w:u w:val="single"/>
          </w:rPr>
          <w:t>https://www.stat.si/PreracuniNew/sl-SI</w:t>
        </w:r>
      </w:hyperlink>
      <w:r w:rsidRPr="00750512">
        <w:rPr>
          <w:rFonts w:ascii="Arial" w:eastAsia="Calibri" w:hAnsi="Arial" w:cs="Arial"/>
          <w:sz w:val="20"/>
          <w:szCs w:val="20"/>
        </w:rPr>
        <w:t xml:space="preserve">. </w:t>
      </w:r>
      <w:r w:rsidRPr="00750512">
        <w:rPr>
          <w:rFonts w:ascii="Arial" w:eastAsia="Times New Roman" w:hAnsi="Arial" w:cs="Arial"/>
          <w:sz w:val="20"/>
          <w:szCs w:val="20"/>
          <w:lang w:eastAsia="sl-SI"/>
        </w:rPr>
        <w:t xml:space="preserve">Cene se lahko spremenijo največ v višini 80% izračunanega indeksa. Vsako spremembo cene mora izvajalec utemeljiti, kar bo podlaga za morebitna pogajanja, izvedena pred sklenitvijo aneksa k temu okvirnemu sporazumu Zvišanje cen blaga zaradi uskladitve z indeksom je vključeno v okviru predvidenega odstotka </w:t>
      </w:r>
      <w:r w:rsidRPr="00750512">
        <w:rPr>
          <w:rFonts w:ascii="Arial" w:eastAsia="Calibri" w:hAnsi="Arial" w:cs="Arial"/>
          <w:sz w:val="20"/>
          <w:szCs w:val="20"/>
        </w:rPr>
        <w:t>povečanja vrednosti okvirnega sporazuma, kot je navedeno v prejšnjemu odstavku.</w:t>
      </w:r>
    </w:p>
    <w:p w14:paraId="704A7C43"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748E07A1"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si pridržuje preveriti ceno ponujenega blaga na trgu.</w:t>
      </w:r>
    </w:p>
    <w:p w14:paraId="26D1CBD6"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985A2A3" w14:textId="77777777" w:rsidR="00750512" w:rsidRPr="00750512" w:rsidRDefault="00750512" w:rsidP="00750512">
      <w:pPr>
        <w:spacing w:after="0" w:line="276" w:lineRule="auto"/>
        <w:ind w:left="708"/>
        <w:contextualSpacing/>
        <w:jc w:val="both"/>
        <w:rPr>
          <w:rFonts w:ascii="Arial" w:eastAsia="Times New Roman" w:hAnsi="Arial" w:cs="Arial"/>
          <w:b/>
          <w:bCs/>
          <w:sz w:val="20"/>
          <w:szCs w:val="20"/>
        </w:rPr>
      </w:pPr>
      <w:r w:rsidRPr="00750512">
        <w:rPr>
          <w:rFonts w:ascii="Arial" w:eastAsia="Times New Roman" w:hAnsi="Arial" w:cs="Arial"/>
          <w:b/>
          <w:bCs/>
          <w:sz w:val="20"/>
          <w:szCs w:val="20"/>
        </w:rPr>
        <w:t>17. 2. Sprememba na podlagi 3. točke prvega odstavka 95. člena ZJN-3</w:t>
      </w:r>
    </w:p>
    <w:p w14:paraId="76BD3582" w14:textId="77777777" w:rsidR="00750512" w:rsidRPr="00750512" w:rsidRDefault="00750512" w:rsidP="00750512">
      <w:pPr>
        <w:tabs>
          <w:tab w:val="left" w:pos="561"/>
        </w:tabs>
        <w:spacing w:after="0" w:line="276" w:lineRule="auto"/>
        <w:contextualSpacing/>
        <w:jc w:val="both"/>
        <w:rPr>
          <w:rFonts w:ascii="Arial" w:eastAsia="Times New Roman" w:hAnsi="Arial" w:cs="Arial"/>
          <w:bCs/>
          <w:sz w:val="20"/>
          <w:szCs w:val="20"/>
        </w:rPr>
      </w:pPr>
    </w:p>
    <w:p w14:paraId="53BAA473" w14:textId="77777777" w:rsidR="00750512" w:rsidRPr="00750512" w:rsidRDefault="00750512" w:rsidP="00750512">
      <w:pPr>
        <w:tabs>
          <w:tab w:val="left" w:pos="561"/>
        </w:tabs>
        <w:spacing w:after="0" w:line="276" w:lineRule="auto"/>
        <w:contextualSpacing/>
        <w:jc w:val="both"/>
        <w:rPr>
          <w:rFonts w:ascii="Arial" w:eastAsia="Times New Roman" w:hAnsi="Arial" w:cs="Arial"/>
          <w:i/>
          <w:sz w:val="20"/>
          <w:szCs w:val="20"/>
          <w:lang w:eastAsia="sl-SI"/>
        </w:rPr>
      </w:pPr>
      <w:r w:rsidRPr="00750512">
        <w:rPr>
          <w:rFonts w:ascii="Arial" w:eastAsia="Times New Roman" w:hAnsi="Arial" w:cs="Arial"/>
          <w:color w:val="000000"/>
          <w:sz w:val="20"/>
          <w:szCs w:val="20"/>
          <w:shd w:val="clear" w:color="auto" w:fill="FFFFFF"/>
          <w:lang w:eastAsia="sl-SI"/>
        </w:rPr>
        <w:t>V primeru okoliščin, ki jih skrben naročnik ni mogel predvideti, in sprememba ne spreminja splošne narave javnega naročila, bo naročnik sklenil aneks. Kakršnakoli sprememba vrednosti okvirnega sporazuma ne sme presegati 30% vrednosti prvotne skupne okvirne</w:t>
      </w:r>
      <w:r w:rsidRPr="00750512">
        <w:rPr>
          <w:rFonts w:ascii="Arial" w:eastAsia="Times New Roman" w:hAnsi="Arial" w:cs="Arial"/>
          <w:i/>
          <w:sz w:val="20"/>
          <w:szCs w:val="20"/>
          <w:lang w:eastAsia="sl-SI"/>
        </w:rPr>
        <w:t xml:space="preserve"> </w:t>
      </w:r>
      <w:r w:rsidRPr="00750512">
        <w:rPr>
          <w:rFonts w:ascii="Arial" w:eastAsia="Times New Roman" w:hAnsi="Arial" w:cs="Arial"/>
          <w:iCs/>
          <w:sz w:val="20"/>
          <w:szCs w:val="20"/>
          <w:lang w:eastAsia="sl-SI"/>
        </w:rPr>
        <w:t xml:space="preserve">vrednosti okvirnega sporazuma. </w:t>
      </w:r>
    </w:p>
    <w:p w14:paraId="3A43C318" w14:textId="77777777" w:rsidR="00750512" w:rsidRPr="00750512" w:rsidRDefault="00750512" w:rsidP="00750512">
      <w:pPr>
        <w:widowControl w:val="0"/>
        <w:spacing w:after="0" w:line="260" w:lineRule="exact"/>
        <w:ind w:right="-1"/>
        <w:jc w:val="both"/>
        <w:rPr>
          <w:rFonts w:ascii="Arial" w:eastAsia="Times New Roman" w:hAnsi="Arial" w:cs="Arial"/>
          <w:b/>
          <w:sz w:val="20"/>
          <w:szCs w:val="20"/>
        </w:rPr>
      </w:pPr>
    </w:p>
    <w:p w14:paraId="54A03819" w14:textId="77777777" w:rsidR="00750512" w:rsidRPr="00750512" w:rsidRDefault="00750512" w:rsidP="00750512">
      <w:pPr>
        <w:widowControl w:val="0"/>
        <w:numPr>
          <w:ilvl w:val="0"/>
          <w:numId w:val="5"/>
        </w:numPr>
        <w:spacing w:after="0" w:line="260" w:lineRule="exact"/>
        <w:ind w:right="-1"/>
        <w:jc w:val="both"/>
        <w:rPr>
          <w:rFonts w:ascii="Arial" w:eastAsia="Times New Roman" w:hAnsi="Arial" w:cs="Arial"/>
          <w:b/>
          <w:sz w:val="20"/>
          <w:szCs w:val="20"/>
          <w:lang w:eastAsia="sl-SI"/>
        </w:rPr>
      </w:pPr>
      <w:r w:rsidRPr="00750512">
        <w:rPr>
          <w:rFonts w:ascii="Arial" w:eastAsia="Times New Roman" w:hAnsi="Arial" w:cs="Arial"/>
          <w:b/>
          <w:sz w:val="20"/>
          <w:szCs w:val="20"/>
        </w:rPr>
        <w:t>PRAVNO VARSTVO</w:t>
      </w:r>
    </w:p>
    <w:p w14:paraId="219502C2"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p>
    <w:p w14:paraId="6C9780A0"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0B2E6427" w14:textId="77777777" w:rsidR="00750512" w:rsidRPr="00750512" w:rsidRDefault="00750512" w:rsidP="00750512">
      <w:pPr>
        <w:spacing w:after="0" w:line="260" w:lineRule="exact"/>
        <w:rPr>
          <w:rFonts w:ascii="Arial" w:eastAsia="Times New Roman" w:hAnsi="Arial" w:cs="Arial"/>
          <w:sz w:val="20"/>
          <w:szCs w:val="20"/>
          <w:lang w:eastAsia="sl-SI"/>
        </w:rPr>
      </w:pPr>
    </w:p>
    <w:p w14:paraId="0DC4E08C" w14:textId="77777777" w:rsidR="00750512" w:rsidRPr="00750512" w:rsidRDefault="00750512" w:rsidP="00750512">
      <w:pPr>
        <w:spacing w:after="0" w:line="260" w:lineRule="exact"/>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Zahtevek za revizijo se vloži prek portala </w:t>
      </w:r>
      <w:proofErr w:type="spellStart"/>
      <w:r w:rsidRPr="00750512">
        <w:rPr>
          <w:rFonts w:ascii="Arial" w:eastAsia="Times New Roman" w:hAnsi="Arial" w:cs="Arial"/>
          <w:sz w:val="20"/>
          <w:szCs w:val="20"/>
          <w:lang w:eastAsia="sl-SI"/>
        </w:rPr>
        <w:t>eRevizija</w:t>
      </w:r>
      <w:proofErr w:type="spellEnd"/>
      <w:r w:rsidRPr="00750512">
        <w:rPr>
          <w:rFonts w:ascii="Arial" w:eastAsia="Times New Roman" w:hAnsi="Arial" w:cs="Arial"/>
          <w:sz w:val="20"/>
          <w:szCs w:val="20"/>
          <w:lang w:eastAsia="sl-SI"/>
        </w:rPr>
        <w:t>.</w:t>
      </w:r>
    </w:p>
    <w:p w14:paraId="54E70D0F"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p>
    <w:p w14:paraId="3EECED1D"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Zahtevek za revizijo mora vsebovati:  </w:t>
      </w:r>
    </w:p>
    <w:p w14:paraId="22514442"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lastRenderedPageBreak/>
        <w:t xml:space="preserve">- ime in naslov vlagatelja zahtevka in kontaktno osebo, </w:t>
      </w:r>
    </w:p>
    <w:p w14:paraId="22B45FD6"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 ime naročnika, </w:t>
      </w:r>
    </w:p>
    <w:p w14:paraId="7CCD4FA2"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 oznako (številko) javnega naročila oziroma odločitve o oddaji oz. izidu javnega naročila, </w:t>
      </w:r>
    </w:p>
    <w:p w14:paraId="6B74F136"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predmet javnega naročila,</w:t>
      </w:r>
    </w:p>
    <w:p w14:paraId="00568C19"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 pooblastilo za zastopanje v </w:t>
      </w:r>
      <w:proofErr w:type="spellStart"/>
      <w:r w:rsidRPr="00750512">
        <w:rPr>
          <w:rFonts w:ascii="Arial" w:eastAsia="Times New Roman" w:hAnsi="Arial" w:cs="Arial"/>
          <w:bCs/>
          <w:sz w:val="20"/>
          <w:szCs w:val="20"/>
          <w:lang w:eastAsia="sl-SI"/>
        </w:rPr>
        <w:t>predrevizijskem</w:t>
      </w:r>
      <w:proofErr w:type="spellEnd"/>
      <w:r w:rsidRPr="00750512">
        <w:rPr>
          <w:rFonts w:ascii="Arial" w:eastAsia="Times New Roman" w:hAnsi="Arial" w:cs="Arial"/>
          <w:bCs/>
          <w:sz w:val="20"/>
          <w:szCs w:val="20"/>
          <w:lang w:eastAsia="sl-SI"/>
        </w:rPr>
        <w:t xml:space="preserve"> in revizijskem postopku, če vlagatelj nastopa s pooblaščencem in</w:t>
      </w:r>
    </w:p>
    <w:p w14:paraId="134948B7"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 potrdilo o plačilu takse iz 71. člena ZPVPJN, na račun Ministrstva za finance št. 01100-1000358802. Na plačilnem nalogu je potrebno vpisati naslednje sklicevanje na številko odobritve: 11 16110-7111290-XXXXXXLL </w:t>
      </w:r>
      <w:r w:rsidRPr="00750512">
        <w:rPr>
          <w:rFonts w:ascii="Arial" w:eastAsia="Times New Roman" w:hAnsi="Arial" w:cs="Arial"/>
          <w:color w:val="000000"/>
          <w:sz w:val="20"/>
          <w:szCs w:val="20"/>
          <w:lang w:eastAsia="sl-SI"/>
        </w:rPr>
        <w:t>(prvih šest številk je zaporedna številka objave na enotnem informacijskem portalu javnih naročil, ki jo ponudnik vpiše sam, zadnji dve številki pa pomenita oznako leta)</w:t>
      </w:r>
      <w:r w:rsidRPr="00750512">
        <w:rPr>
          <w:rFonts w:ascii="Arial" w:eastAsia="Times New Roman" w:hAnsi="Arial" w:cs="Arial"/>
          <w:bCs/>
          <w:sz w:val="20"/>
          <w:szCs w:val="20"/>
          <w:lang w:eastAsia="sl-SI"/>
        </w:rPr>
        <w:t>. Višina takse je 4.000,00 EUR, če se zahtevek za revizijo nanaša na vsebino objave ali razpisno dokumentacijo.</w:t>
      </w:r>
    </w:p>
    <w:p w14:paraId="7D775FB5"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p>
    <w:p w14:paraId="679F990B"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xml:space="preserve">Vlagatelj mora v zahtevku za revizijo navesti: </w:t>
      </w:r>
    </w:p>
    <w:p w14:paraId="70BF3BCC"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očitane kršitve ter</w:t>
      </w:r>
    </w:p>
    <w:p w14:paraId="7365E429" w14:textId="77777777" w:rsidR="00750512" w:rsidRPr="00750512" w:rsidRDefault="00750512" w:rsidP="00750512">
      <w:pPr>
        <w:tabs>
          <w:tab w:val="left" w:pos="993"/>
        </w:tabs>
        <w:spacing w:after="0" w:line="260" w:lineRule="exact"/>
        <w:ind w:right="-52"/>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 dejstva in dokaze, s katerimi se kršitve dokazujejo.</w:t>
      </w:r>
    </w:p>
    <w:p w14:paraId="26EEFE32"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
          <w:sz w:val="20"/>
          <w:szCs w:val="20"/>
        </w:rPr>
      </w:pPr>
    </w:p>
    <w:p w14:paraId="399A7D09"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
          <w:sz w:val="20"/>
          <w:szCs w:val="20"/>
        </w:rPr>
      </w:pPr>
    </w:p>
    <w:p w14:paraId="76BB96EF"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
          <w:sz w:val="20"/>
          <w:szCs w:val="20"/>
        </w:rPr>
      </w:pPr>
    </w:p>
    <w:p w14:paraId="159A58C5"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r w:rsidRPr="00750512">
        <w:rPr>
          <w:rFonts w:ascii="Arial" w:eastAsia="Times New Roman" w:hAnsi="Arial" w:cs="Arial"/>
          <w:sz w:val="20"/>
          <w:szCs w:val="20"/>
          <w:lang w:eastAsia="sl-SI"/>
        </w:rPr>
        <w:t xml:space="preserve">                       </w:t>
      </w:r>
      <w:r w:rsidRPr="00750512">
        <w:rPr>
          <w:rFonts w:ascii="Arial" w:eastAsia="Times New Roman" w:hAnsi="Arial" w:cs="Arial"/>
          <w:sz w:val="20"/>
          <w:szCs w:val="20"/>
          <w:lang w:eastAsia="sl-SI"/>
        </w:rPr>
        <w:tab/>
      </w:r>
      <w:r w:rsidRPr="00750512">
        <w:rPr>
          <w:rFonts w:ascii="Arial" w:eastAsia="Times New Roman" w:hAnsi="Arial" w:cs="Arial"/>
          <w:sz w:val="20"/>
          <w:szCs w:val="20"/>
          <w:lang w:eastAsia="sl-SI"/>
        </w:rPr>
        <w:tab/>
      </w:r>
      <w:r w:rsidRPr="00750512">
        <w:rPr>
          <w:rFonts w:ascii="Arial" w:eastAsia="Times New Roman" w:hAnsi="Arial" w:cs="Arial"/>
          <w:sz w:val="20"/>
          <w:szCs w:val="20"/>
          <w:lang w:eastAsia="sl-SI"/>
        </w:rPr>
        <w:tab/>
      </w:r>
      <w:r w:rsidRPr="00750512">
        <w:rPr>
          <w:rFonts w:ascii="Arial" w:eastAsia="Times New Roman" w:hAnsi="Arial" w:cs="Arial"/>
          <w:bCs/>
          <w:sz w:val="20"/>
          <w:szCs w:val="20"/>
          <w:lang w:eastAsia="sl-SI"/>
        </w:rPr>
        <w:tab/>
        <w:t xml:space="preserve">  </w:t>
      </w:r>
      <w:r w:rsidRPr="00750512">
        <w:rPr>
          <w:rFonts w:ascii="Arial" w:eastAsia="Times New Roman" w:hAnsi="Arial" w:cs="Arial"/>
          <w:bCs/>
          <w:sz w:val="20"/>
          <w:szCs w:val="20"/>
          <w:lang w:eastAsia="sl-SI"/>
        </w:rPr>
        <w:tab/>
        <w:t xml:space="preserve">    </w:t>
      </w:r>
      <w:r w:rsidRPr="00750512">
        <w:rPr>
          <w:rFonts w:ascii="Arial" w:eastAsia="Times New Roman" w:hAnsi="Arial" w:cs="Arial"/>
          <w:bCs/>
          <w:sz w:val="20"/>
          <w:szCs w:val="20"/>
          <w:lang w:eastAsia="sl-SI"/>
        </w:rPr>
        <w:tab/>
      </w:r>
      <w:r w:rsidRPr="00750512">
        <w:rPr>
          <w:rFonts w:ascii="Arial" w:eastAsia="Times New Roman" w:hAnsi="Arial" w:cs="Arial"/>
          <w:bCs/>
          <w:sz w:val="20"/>
          <w:szCs w:val="20"/>
          <w:lang w:eastAsia="sl-SI"/>
        </w:rPr>
        <w:tab/>
      </w:r>
      <w:r w:rsidRPr="00750512">
        <w:rPr>
          <w:rFonts w:ascii="Arial" w:eastAsia="Times New Roman" w:hAnsi="Arial" w:cs="Arial"/>
          <w:bCs/>
          <w:sz w:val="20"/>
          <w:szCs w:val="20"/>
          <w:lang w:eastAsia="sl-SI"/>
        </w:rPr>
        <w:tab/>
        <w:t>mag. Katarina Štrukelj</w:t>
      </w:r>
    </w:p>
    <w:p w14:paraId="5D4C407A"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r w:rsidRPr="00750512">
        <w:rPr>
          <w:rFonts w:ascii="Arial" w:eastAsia="Times New Roman" w:hAnsi="Arial" w:cs="Arial"/>
          <w:bCs/>
          <w:sz w:val="20"/>
          <w:szCs w:val="20"/>
          <w:lang w:eastAsia="sl-SI"/>
        </w:rPr>
        <w:tab/>
      </w:r>
      <w:r w:rsidRPr="00750512">
        <w:rPr>
          <w:rFonts w:ascii="Arial" w:eastAsia="Times New Roman" w:hAnsi="Arial" w:cs="Arial"/>
          <w:bCs/>
          <w:sz w:val="20"/>
          <w:szCs w:val="20"/>
          <w:lang w:eastAsia="sl-SI"/>
        </w:rPr>
        <w:tab/>
      </w:r>
      <w:r w:rsidRPr="00750512">
        <w:rPr>
          <w:rFonts w:ascii="Arial" w:eastAsia="Times New Roman" w:hAnsi="Arial" w:cs="Arial"/>
          <w:bCs/>
          <w:sz w:val="20"/>
          <w:szCs w:val="20"/>
          <w:lang w:eastAsia="sl-SI"/>
        </w:rPr>
        <w:tab/>
      </w:r>
      <w:r w:rsidRPr="00750512">
        <w:rPr>
          <w:rFonts w:ascii="Arial" w:eastAsia="Times New Roman" w:hAnsi="Arial" w:cs="Arial"/>
          <w:bCs/>
          <w:sz w:val="20"/>
          <w:szCs w:val="20"/>
          <w:lang w:eastAsia="sl-SI"/>
        </w:rPr>
        <w:tab/>
      </w:r>
      <w:r w:rsidRPr="00750512">
        <w:rPr>
          <w:rFonts w:ascii="Arial" w:eastAsia="Times New Roman" w:hAnsi="Arial" w:cs="Arial"/>
          <w:bCs/>
          <w:sz w:val="20"/>
          <w:szCs w:val="20"/>
          <w:lang w:eastAsia="sl-SI"/>
        </w:rPr>
        <w:tab/>
      </w:r>
      <w:r w:rsidRPr="00750512">
        <w:rPr>
          <w:rFonts w:ascii="Arial" w:eastAsia="Times New Roman" w:hAnsi="Arial" w:cs="Arial"/>
          <w:bCs/>
          <w:sz w:val="20"/>
          <w:szCs w:val="20"/>
          <w:lang w:eastAsia="sl-SI"/>
        </w:rPr>
        <w:tab/>
      </w:r>
      <w:r w:rsidRPr="00750512">
        <w:rPr>
          <w:rFonts w:ascii="Arial" w:eastAsia="Times New Roman" w:hAnsi="Arial" w:cs="Arial"/>
          <w:bCs/>
          <w:sz w:val="20"/>
          <w:szCs w:val="20"/>
          <w:lang w:eastAsia="sl-SI"/>
        </w:rPr>
        <w:tab/>
      </w:r>
      <w:r w:rsidRPr="00750512">
        <w:rPr>
          <w:rFonts w:ascii="Arial" w:eastAsia="Times New Roman" w:hAnsi="Arial" w:cs="Arial"/>
          <w:bCs/>
          <w:sz w:val="20"/>
          <w:szCs w:val="20"/>
          <w:lang w:eastAsia="sl-SI"/>
        </w:rPr>
        <w:tab/>
      </w:r>
      <w:r w:rsidRPr="00750512">
        <w:rPr>
          <w:rFonts w:ascii="Arial" w:eastAsia="Times New Roman" w:hAnsi="Arial" w:cs="Arial"/>
          <w:bCs/>
          <w:sz w:val="20"/>
          <w:szCs w:val="20"/>
          <w:lang w:eastAsia="sl-SI"/>
        </w:rPr>
        <w:tab/>
        <w:t xml:space="preserve">         direktorica</w:t>
      </w:r>
    </w:p>
    <w:p w14:paraId="51526A07"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p>
    <w:p w14:paraId="61BA62FC"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p>
    <w:p w14:paraId="46745296"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p>
    <w:p w14:paraId="779113B0" w14:textId="77777777" w:rsidR="00750512" w:rsidRPr="00750512" w:rsidRDefault="00750512" w:rsidP="00750512">
      <w:pPr>
        <w:rPr>
          <w:rFonts w:ascii="Arial" w:eastAsia="Times New Roman" w:hAnsi="Arial" w:cs="Arial"/>
          <w:bCs/>
          <w:sz w:val="20"/>
          <w:szCs w:val="20"/>
          <w:lang w:eastAsia="sl-SI"/>
        </w:rPr>
      </w:pPr>
    </w:p>
    <w:p w14:paraId="13AD46EB"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p>
    <w:p w14:paraId="79866222"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p>
    <w:p w14:paraId="336FBE78"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p>
    <w:p w14:paraId="38242BF8" w14:textId="5EB78EA0" w:rsidR="00750512" w:rsidRPr="00750512" w:rsidRDefault="009C3F81" w:rsidP="009C3F81">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2B0E18B9"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center"/>
        <w:rPr>
          <w:rFonts w:ascii="Arial" w:eastAsia="Times New Roman" w:hAnsi="Arial" w:cs="Arial"/>
          <w:b/>
          <w:bCs/>
          <w:kern w:val="32"/>
          <w:sz w:val="20"/>
          <w:szCs w:val="20"/>
          <w:lang w:eastAsia="sl-SI"/>
        </w:rPr>
      </w:pPr>
      <w:bookmarkStart w:id="25" w:name="_Toc448311173"/>
      <w:r w:rsidRPr="00750512">
        <w:rPr>
          <w:rFonts w:ascii="Arial" w:eastAsia="Times New Roman" w:hAnsi="Arial" w:cs="Arial"/>
          <w:b/>
          <w:bCs/>
          <w:kern w:val="32"/>
          <w:sz w:val="20"/>
          <w:szCs w:val="20"/>
          <w:lang w:eastAsia="sl-SI"/>
        </w:rPr>
        <w:lastRenderedPageBreak/>
        <w:t>II. OPIS PREDMETA JAVNEGA NAROČILA IN ZAHTEVE NAROČNIKA</w:t>
      </w:r>
      <w:bookmarkEnd w:id="25"/>
    </w:p>
    <w:p w14:paraId="56D74C65" w14:textId="77777777" w:rsidR="00750512" w:rsidRPr="00750512" w:rsidRDefault="00750512" w:rsidP="0075051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center"/>
        <w:rPr>
          <w:rFonts w:ascii="Arial" w:eastAsia="Times New Roman" w:hAnsi="Arial" w:cs="Arial"/>
          <w:b/>
          <w:bCs/>
          <w:kern w:val="32"/>
          <w:sz w:val="20"/>
          <w:szCs w:val="20"/>
          <w:lang w:eastAsia="sl-SI"/>
        </w:rPr>
      </w:pPr>
    </w:p>
    <w:p w14:paraId="1C9A9AB5" w14:textId="77777777" w:rsidR="00750512" w:rsidRPr="00750512" w:rsidRDefault="00750512" w:rsidP="00750512">
      <w:pPr>
        <w:numPr>
          <w:ilvl w:val="0"/>
          <w:numId w:val="10"/>
        </w:numPr>
        <w:spacing w:after="0" w:line="260" w:lineRule="exact"/>
        <w:jc w:val="both"/>
        <w:rPr>
          <w:rFonts w:ascii="Arial" w:eastAsia="Calibri" w:hAnsi="Arial" w:cs="Arial"/>
          <w:sz w:val="20"/>
          <w:szCs w:val="20"/>
        </w:rPr>
      </w:pPr>
      <w:r w:rsidRPr="00750512">
        <w:rPr>
          <w:rFonts w:ascii="Arial" w:eastAsia="Calibri" w:hAnsi="Arial" w:cs="Arial"/>
          <w:b/>
          <w:sz w:val="20"/>
          <w:szCs w:val="20"/>
        </w:rPr>
        <w:t>PREDMET JAVNEGA NAROČILA</w:t>
      </w:r>
    </w:p>
    <w:p w14:paraId="722DC753" w14:textId="77777777" w:rsidR="00750512" w:rsidRPr="00750512" w:rsidRDefault="00750512" w:rsidP="00750512">
      <w:pPr>
        <w:spacing w:after="0" w:line="260" w:lineRule="exact"/>
        <w:ind w:left="360"/>
        <w:jc w:val="both"/>
        <w:rPr>
          <w:rFonts w:ascii="Arial" w:eastAsia="Calibri" w:hAnsi="Arial" w:cs="Arial"/>
          <w:sz w:val="20"/>
          <w:szCs w:val="20"/>
        </w:rPr>
      </w:pPr>
    </w:p>
    <w:p w14:paraId="6144B67C" w14:textId="77777777" w:rsidR="00750512" w:rsidRPr="00750512" w:rsidRDefault="00750512" w:rsidP="00750512">
      <w:pPr>
        <w:widowControl w:val="0"/>
        <w:spacing w:after="0" w:line="260" w:lineRule="exact"/>
        <w:ind w:right="-1"/>
        <w:jc w:val="both"/>
        <w:rPr>
          <w:rFonts w:ascii="Arial" w:eastAsia="Times New Roman" w:hAnsi="Arial" w:cs="Arial"/>
          <w:b/>
          <w:bCs/>
          <w:sz w:val="20"/>
          <w:szCs w:val="20"/>
        </w:rPr>
      </w:pPr>
      <w:r w:rsidRPr="00750512">
        <w:rPr>
          <w:rFonts w:ascii="Arial" w:eastAsia="Times New Roman" w:hAnsi="Arial" w:cs="Arial"/>
          <w:b/>
          <w:bCs/>
          <w:sz w:val="20"/>
          <w:szCs w:val="20"/>
        </w:rPr>
        <w:t>Predmet okvirnega sporazuma je nakup in dobava higienskih potrebščin, toaletno - papirnate konfekcije in  izdelkov za razkuževanje</w:t>
      </w:r>
      <w:r w:rsidRPr="00750512">
        <w:t xml:space="preserve"> </w:t>
      </w:r>
      <w:r w:rsidRPr="00750512">
        <w:rPr>
          <w:rFonts w:ascii="Arial" w:eastAsia="Times New Roman" w:hAnsi="Arial" w:cs="Arial"/>
          <w:b/>
          <w:bCs/>
          <w:sz w:val="20"/>
          <w:szCs w:val="20"/>
        </w:rPr>
        <w:t>za potrebe Urada na podlagi priložene tehnične specifikacije, za 24-mesečno obdobje</w:t>
      </w:r>
      <w:r w:rsidRPr="00750512">
        <w:rPr>
          <w:rFonts w:ascii="Arial" w:eastAsia="Times New Roman" w:hAnsi="Arial" w:cs="Arial"/>
          <w:b/>
          <w:sz w:val="20"/>
          <w:szCs w:val="20"/>
        </w:rPr>
        <w:t xml:space="preserve">. Naročnik si pridržuje možnost sklenitve aneksa </w:t>
      </w:r>
      <w:r w:rsidRPr="00750512">
        <w:rPr>
          <w:rFonts w:ascii="Arial" w:eastAsia="Times New Roman" w:hAnsi="Arial" w:cs="Arial"/>
          <w:b/>
          <w:bCs/>
          <w:sz w:val="20"/>
          <w:szCs w:val="20"/>
        </w:rPr>
        <w:t>na podlagi 1. točke prvega odstavka 95. člena ZJN-3.</w:t>
      </w:r>
    </w:p>
    <w:p w14:paraId="24198C4A" w14:textId="77777777" w:rsidR="00750512" w:rsidRPr="00750512" w:rsidRDefault="00750512" w:rsidP="00750512">
      <w:pPr>
        <w:widowControl w:val="0"/>
        <w:spacing w:after="0" w:line="260" w:lineRule="exact"/>
        <w:ind w:right="-1"/>
        <w:jc w:val="both"/>
        <w:rPr>
          <w:rFonts w:ascii="Arial" w:eastAsia="Times New Roman" w:hAnsi="Arial" w:cs="Arial"/>
          <w:b/>
          <w:bCs/>
          <w:sz w:val="20"/>
          <w:szCs w:val="20"/>
        </w:rPr>
      </w:pPr>
    </w:p>
    <w:p w14:paraId="0327B32D"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r w:rsidRPr="00750512">
        <w:rPr>
          <w:rFonts w:ascii="Arial" w:hAnsi="Arial" w:cs="Arial"/>
          <w:sz w:val="20"/>
          <w:szCs w:val="20"/>
        </w:rPr>
        <w:t>V primeru, da novega ponudnika naročnik ne uspe izbrati do poteka tega javnega naročila oz. okvirnega sporazuma, si naročnik pridržuje pravico, da lahko okvirne sporazume podaljša do takrat, ko bo novi izvajalec izbran in nova pogodba oz. okvirni sporazum z njim podpisan(a) ter veljaven (-a). V tem primeru se okvirni sporazum podaljšuje z aneksom.</w:t>
      </w:r>
    </w:p>
    <w:p w14:paraId="251172FB"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p>
    <w:p w14:paraId="2974D26A"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Javno naročil</w:t>
      </w:r>
      <w:bookmarkStart w:id="26" w:name="_Hlk106793892"/>
      <w:r w:rsidRPr="00750512">
        <w:rPr>
          <w:rFonts w:ascii="Arial" w:eastAsia="Times New Roman" w:hAnsi="Arial" w:cs="Arial"/>
          <w:sz w:val="20"/>
          <w:szCs w:val="20"/>
        </w:rPr>
        <w:t xml:space="preserve">o obsega nakup in dobavo </w:t>
      </w:r>
      <w:bookmarkEnd w:id="26"/>
      <w:r w:rsidRPr="00750512">
        <w:rPr>
          <w:rFonts w:ascii="Arial" w:eastAsia="Times New Roman" w:hAnsi="Arial" w:cs="Arial"/>
          <w:sz w:val="20"/>
          <w:szCs w:val="20"/>
        </w:rPr>
        <w:t>higienskih potrebščin, toaletno-papirnate konfekcije in</w:t>
      </w:r>
      <w:r w:rsidRPr="00750512">
        <w:rPr>
          <w:rFonts w:ascii="Arial" w:eastAsia="Times New Roman" w:hAnsi="Arial" w:cs="Times New Roman"/>
          <w:szCs w:val="20"/>
        </w:rPr>
        <w:t xml:space="preserve"> </w:t>
      </w:r>
      <w:r w:rsidRPr="00750512">
        <w:rPr>
          <w:rFonts w:ascii="Arial" w:eastAsia="Times New Roman" w:hAnsi="Arial" w:cs="Arial"/>
          <w:sz w:val="20"/>
          <w:szCs w:val="20"/>
        </w:rPr>
        <w:t xml:space="preserve">izdelkov za razkuževanje za potrebe Urada na podlagi priložene tehnične specifikacije, za 24-mesečno obdobje in sicer za spodaj navedene sklope: </w:t>
      </w:r>
    </w:p>
    <w:p w14:paraId="01B90514"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p>
    <w:p w14:paraId="32047834"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r w:rsidRPr="00750512">
        <w:rPr>
          <w:rFonts w:ascii="Arial" w:eastAsia="Times New Roman" w:hAnsi="Arial" w:cs="Arial"/>
          <w:b/>
          <w:bCs/>
          <w:sz w:val="20"/>
          <w:szCs w:val="20"/>
        </w:rPr>
        <w:t xml:space="preserve">Sklop 1: </w:t>
      </w:r>
      <w:bookmarkStart w:id="27" w:name="_Hlk123811973"/>
      <w:r w:rsidRPr="00750512">
        <w:rPr>
          <w:rFonts w:ascii="Arial" w:eastAsia="Times New Roman" w:hAnsi="Arial" w:cs="Arial"/>
          <w:b/>
          <w:bCs/>
          <w:sz w:val="20"/>
          <w:szCs w:val="20"/>
        </w:rPr>
        <w:t>higienske potrebščine</w:t>
      </w:r>
      <w:bookmarkEnd w:id="27"/>
    </w:p>
    <w:p w14:paraId="7084359C"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p>
    <w:p w14:paraId="1B09A6E6"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r w:rsidRPr="00750512">
        <w:rPr>
          <w:rFonts w:ascii="Arial" w:eastAsia="Times New Roman" w:hAnsi="Arial" w:cs="Arial"/>
          <w:b/>
          <w:bCs/>
          <w:sz w:val="20"/>
          <w:szCs w:val="20"/>
        </w:rPr>
        <w:t xml:space="preserve">Sklop 2: </w:t>
      </w:r>
      <w:bookmarkStart w:id="28" w:name="_Hlk123812669"/>
      <w:r w:rsidRPr="00750512">
        <w:rPr>
          <w:rFonts w:ascii="Arial" w:eastAsia="Times New Roman" w:hAnsi="Arial" w:cs="Arial"/>
          <w:b/>
          <w:bCs/>
          <w:sz w:val="20"/>
          <w:szCs w:val="20"/>
        </w:rPr>
        <w:t>papirnato - toaletna konfekcija</w:t>
      </w:r>
      <w:bookmarkEnd w:id="28"/>
    </w:p>
    <w:p w14:paraId="5C547788"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p>
    <w:p w14:paraId="2F7A7C2A" w14:textId="77777777" w:rsidR="00750512" w:rsidRPr="00750512" w:rsidRDefault="00750512" w:rsidP="00750512">
      <w:pPr>
        <w:widowControl w:val="0"/>
        <w:spacing w:after="0" w:line="240" w:lineRule="exact"/>
        <w:ind w:right="-1"/>
        <w:jc w:val="both"/>
        <w:rPr>
          <w:rFonts w:ascii="Arial" w:eastAsia="Times New Roman" w:hAnsi="Arial" w:cs="Arial"/>
          <w:b/>
          <w:bCs/>
          <w:sz w:val="20"/>
          <w:szCs w:val="20"/>
        </w:rPr>
      </w:pPr>
      <w:r w:rsidRPr="00750512">
        <w:rPr>
          <w:rFonts w:ascii="Arial" w:eastAsia="Times New Roman" w:hAnsi="Arial" w:cs="Arial"/>
          <w:b/>
          <w:bCs/>
          <w:sz w:val="20"/>
          <w:szCs w:val="20"/>
        </w:rPr>
        <w:t xml:space="preserve">Sklop 3: </w:t>
      </w:r>
      <w:bookmarkStart w:id="29" w:name="_Hlk125966261"/>
      <w:r w:rsidRPr="00750512">
        <w:rPr>
          <w:rFonts w:ascii="Arial" w:eastAsia="Times New Roman" w:hAnsi="Arial" w:cs="Arial"/>
          <w:b/>
          <w:bCs/>
          <w:sz w:val="20"/>
          <w:szCs w:val="20"/>
        </w:rPr>
        <w:t>izdelki za razkuževanje</w:t>
      </w:r>
      <w:bookmarkEnd w:id="29"/>
    </w:p>
    <w:p w14:paraId="020394B5" w14:textId="77777777" w:rsidR="00750512" w:rsidRPr="00750512" w:rsidRDefault="00750512" w:rsidP="00750512">
      <w:pPr>
        <w:spacing w:after="0" w:line="260" w:lineRule="exact"/>
        <w:jc w:val="both"/>
        <w:rPr>
          <w:rFonts w:ascii="Arial" w:eastAsia="Times New Roman" w:hAnsi="Arial" w:cs="Arial"/>
          <w:b/>
          <w:bCs/>
          <w:color w:val="000000"/>
          <w:sz w:val="20"/>
          <w:szCs w:val="20"/>
          <w:lang w:eastAsia="sl-SI"/>
        </w:rPr>
      </w:pPr>
    </w:p>
    <w:p w14:paraId="5E6C82D9" w14:textId="77777777" w:rsidR="00750512" w:rsidRPr="00750512" w:rsidRDefault="00750512" w:rsidP="00750512">
      <w:pPr>
        <w:spacing w:after="0" w:line="260" w:lineRule="exact"/>
        <w:jc w:val="both"/>
        <w:rPr>
          <w:rFonts w:ascii="Arial" w:eastAsia="Times New Roman" w:hAnsi="Arial" w:cs="Arial"/>
          <w:b/>
          <w:bCs/>
          <w:sz w:val="20"/>
          <w:szCs w:val="20"/>
          <w:u w:val="single"/>
          <w:lang w:eastAsia="sl-SI"/>
        </w:rPr>
      </w:pPr>
      <w:r w:rsidRPr="00750512">
        <w:rPr>
          <w:rFonts w:ascii="Arial" w:eastAsia="Times New Roman" w:hAnsi="Arial" w:cs="Arial"/>
          <w:b/>
          <w:bCs/>
          <w:color w:val="000000"/>
          <w:sz w:val="20"/>
          <w:szCs w:val="20"/>
          <w:u w:val="single"/>
          <w:lang w:eastAsia="sl-SI"/>
        </w:rPr>
        <w:t xml:space="preserve">SKLOP 1: </w:t>
      </w:r>
      <w:r w:rsidRPr="00750512">
        <w:rPr>
          <w:rFonts w:ascii="Arial" w:eastAsia="Times New Roman" w:hAnsi="Arial" w:cs="Arial"/>
          <w:b/>
          <w:bCs/>
          <w:sz w:val="20"/>
          <w:szCs w:val="20"/>
          <w:u w:val="single"/>
          <w:lang w:eastAsia="sl-SI"/>
        </w:rPr>
        <w:t>higienske potrebščine</w:t>
      </w:r>
    </w:p>
    <w:p w14:paraId="03E4A74A" w14:textId="77777777" w:rsidR="00750512" w:rsidRPr="00750512" w:rsidRDefault="00750512" w:rsidP="00750512">
      <w:pPr>
        <w:spacing w:after="0" w:line="260" w:lineRule="exact"/>
        <w:jc w:val="both"/>
        <w:rPr>
          <w:rFonts w:ascii="Arial" w:eastAsia="Times New Roman" w:hAnsi="Arial" w:cs="Arial"/>
          <w:b/>
          <w:bCs/>
          <w:sz w:val="20"/>
          <w:szCs w:val="20"/>
          <w:u w:val="single"/>
          <w:lang w:eastAsia="sl-SI"/>
        </w:rPr>
      </w:pPr>
    </w:p>
    <w:p w14:paraId="75F26DF0"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Vrsta, pakiranje in okvirna količina blaga je razvidna iz ponudbenega predračuna Obrazec št. 3a. Ponudbeni predračun izbranega ponudnika bo sestavni del okvirnega sporazuma.</w:t>
      </w:r>
    </w:p>
    <w:p w14:paraId="2840AB02"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F910589" w14:textId="42E77F8B" w:rsidR="00750512" w:rsidRPr="00750512" w:rsidRDefault="00750512" w:rsidP="009C3F81">
      <w:pPr>
        <w:widowControl w:val="0"/>
        <w:spacing w:after="0" w:line="260" w:lineRule="exact"/>
        <w:ind w:right="-1"/>
        <w:jc w:val="both"/>
        <w:rPr>
          <w:rFonts w:ascii="Arial" w:eastAsia="Times New Roman" w:hAnsi="Arial" w:cs="Arial"/>
          <w:sz w:val="20"/>
          <w:szCs w:val="20"/>
        </w:rPr>
      </w:pPr>
      <w:bookmarkStart w:id="30" w:name="_Hlk126240589"/>
      <w:r w:rsidRPr="00750512">
        <w:rPr>
          <w:rFonts w:ascii="Arial" w:eastAsia="Times New Roman" w:hAnsi="Arial" w:cs="Arial"/>
          <w:sz w:val="20"/>
          <w:szCs w:val="20"/>
          <w:lang w:eastAsia="sl-SI"/>
        </w:rPr>
        <w:t xml:space="preserve">Naročnik predvideva  5.800,00 EUR oz. 7.076,00 EUR z 22% DDV dodatnih sredstev, ki so namenjena za naročilo blaga, ki ni navedeno v ponudbenem predračunu, lahko pa se pojavi potreba po tem blagu tekom izvajanja javnega naročila. Ostalo nepredvideno blago, ki ni navedeno v predračunu, se bo obračunavalo glede na ceno, ki velja pri ponudniku v času nakupa oz. naročila. </w:t>
      </w:r>
      <w:r w:rsidRPr="00750512">
        <w:rPr>
          <w:rFonts w:ascii="Arial" w:eastAsia="Times New Roman" w:hAnsi="Arial" w:cs="Arial"/>
          <w:sz w:val="20"/>
          <w:szCs w:val="20"/>
        </w:rPr>
        <w:t>Znesek bo naročnik navedel ločeno v okvirnem sporazumu za sklop št. 1</w:t>
      </w:r>
      <w:bookmarkEnd w:id="30"/>
      <w:r w:rsidRPr="00750512">
        <w:rPr>
          <w:rFonts w:ascii="Arial" w:eastAsia="Times New Roman" w:hAnsi="Arial" w:cs="Arial"/>
          <w:sz w:val="20"/>
          <w:szCs w:val="20"/>
        </w:rPr>
        <w:t xml:space="preserve">. </w:t>
      </w:r>
    </w:p>
    <w:p w14:paraId="698E1682" w14:textId="77777777" w:rsidR="00750512" w:rsidRPr="00750512" w:rsidRDefault="00750512" w:rsidP="00750512">
      <w:pPr>
        <w:spacing w:after="0" w:line="260" w:lineRule="exact"/>
        <w:jc w:val="both"/>
      </w:pPr>
      <w:r w:rsidRPr="00750512">
        <w:rPr>
          <w:rFonts w:ascii="Arial" w:eastAsia="Times New Roman" w:hAnsi="Arial" w:cs="Arial"/>
          <w:sz w:val="20"/>
          <w:szCs w:val="20"/>
          <w:lang w:eastAsia="sl-SI"/>
        </w:rPr>
        <w:fldChar w:fldCharType="begin"/>
      </w:r>
      <w:r w:rsidRPr="00750512">
        <w:rPr>
          <w:rFonts w:ascii="Arial" w:eastAsia="Times New Roman" w:hAnsi="Arial" w:cs="Arial"/>
          <w:sz w:val="20"/>
          <w:szCs w:val="20"/>
          <w:lang w:eastAsia="sl-SI"/>
        </w:rPr>
        <w:instrText xml:space="preserve"> LINK Excel.Sheet.8 "C:\\Users\\JankovicA81\\AppData\\Local\\Microsoft\\Windows\\INetCache\\Content.Outlook\\EO0L17XF\\specifikacija HIGIENSKI PRIBOR - za 24 mesecev 15.12_.xls" "List1!R23C3:R48C5" \a \f 5 \h  \* MERGEFORMAT </w:instrText>
      </w:r>
      <w:r w:rsidRPr="00750512">
        <w:rPr>
          <w:rFonts w:ascii="Arial" w:eastAsia="Times New Roman" w:hAnsi="Arial" w:cs="Arial"/>
          <w:sz w:val="20"/>
          <w:szCs w:val="20"/>
          <w:lang w:eastAsia="sl-SI"/>
        </w:rPr>
        <w:fldChar w:fldCharType="separate"/>
      </w:r>
    </w:p>
    <w:p w14:paraId="0B026CD8"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fldChar w:fldCharType="end"/>
      </w:r>
      <w:r w:rsidRPr="00750512">
        <w:rPr>
          <w:rFonts w:ascii="Arial" w:eastAsia="Times New Roman" w:hAnsi="Arial" w:cs="Arial"/>
          <w:sz w:val="20"/>
          <w:szCs w:val="20"/>
          <w:lang w:eastAsia="sl-SI"/>
        </w:rPr>
        <w:t xml:space="preserve">Naročnik dopušča tudi možnost drugačnega pakiranja kot je navedeno v predračunu za posamezen sklop, v tem primeru naj ponudnik v predračunu za posamezni sklop izpolni stolpca 6 in 7. </w:t>
      </w:r>
      <w:bookmarkStart w:id="31" w:name="_Hlk124758488"/>
      <w:r w:rsidRPr="00750512">
        <w:rPr>
          <w:rFonts w:ascii="Arial" w:eastAsia="Times New Roman" w:hAnsi="Arial" w:cs="Arial"/>
          <w:sz w:val="20"/>
          <w:szCs w:val="20"/>
          <w:lang w:eastAsia="sl-SI"/>
        </w:rPr>
        <w:t xml:space="preserve">Cene podane v stolpcu 7 so informativne narave (za dobavnice in fakture) in niso predmet ocenjevanja ponudb. Ponudniki naj pripravi upoštevajo, da so artikli namenjeni končnim uporabnikom (oz. posamičnim osebam) in naročnik nima opcije prelivati tekočin. </w:t>
      </w:r>
    </w:p>
    <w:bookmarkEnd w:id="31"/>
    <w:p w14:paraId="7716585B" w14:textId="77777777" w:rsidR="00750512" w:rsidRPr="00750512" w:rsidRDefault="00750512" w:rsidP="00750512">
      <w:pPr>
        <w:spacing w:after="0" w:line="260" w:lineRule="exact"/>
        <w:jc w:val="both"/>
        <w:rPr>
          <w:rFonts w:ascii="Arial" w:eastAsia="Times New Roman" w:hAnsi="Arial" w:cs="Arial"/>
          <w:color w:val="FF0000"/>
          <w:sz w:val="20"/>
          <w:szCs w:val="20"/>
          <w:lang w:eastAsia="sl-SI"/>
        </w:rPr>
      </w:pPr>
    </w:p>
    <w:p w14:paraId="2F489C9C" w14:textId="77777777" w:rsidR="00750512" w:rsidRPr="00750512" w:rsidRDefault="00750512" w:rsidP="00750512">
      <w:pPr>
        <w:spacing w:after="0" w:line="260" w:lineRule="exact"/>
        <w:jc w:val="both"/>
        <w:rPr>
          <w:rFonts w:ascii="Arial" w:eastAsia="Times New Roman" w:hAnsi="Arial" w:cs="Arial"/>
          <w:sz w:val="20"/>
          <w:szCs w:val="20"/>
          <w:lang w:eastAsia="sl-SI"/>
        </w:rPr>
      </w:pPr>
      <w:bookmarkStart w:id="32" w:name="_Hlk125109410"/>
      <w:bookmarkStart w:id="33" w:name="_Hlk125970719"/>
      <w:r w:rsidRPr="00750512">
        <w:rPr>
          <w:rFonts w:ascii="Arial" w:eastAsia="Times New Roman" w:hAnsi="Arial" w:cs="Arial"/>
          <w:sz w:val="20"/>
          <w:szCs w:val="20"/>
          <w:lang w:eastAsia="sl-SI"/>
        </w:rPr>
        <w:t>Naročnik si pridržuje pravico, da od ponudnika v fazi analize ponudb zahteva predstavitev posameznih artiklov iz ponudbe in v ta namen zahteva vzorce artiklov z namenom preverjanja ustreznosti ponujenega blaga. Ponudnik mora v primeru poziva le-to omogočiti v roku največ treh delovnih dni po prejemu poziva. Vzorci ponujenih artiklov morajo biti brezplačni, vse nastale stroške nosi ponudnik.</w:t>
      </w:r>
    </w:p>
    <w:bookmarkEnd w:id="32"/>
    <w:p w14:paraId="0FACE8C3"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776A3D61"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Če se v času trajanja pogodbe zaradi višje sile zgodi, da izbrani ponudnik ne more zagotoviti ponujenega izdelka, ima pa na razpolago druge nadomestne izdelke, ki izpolnjujejo vse zahtevane lastnosti naročnika, mora na to pisno opozoriti naročnika in dostaviti brezplačni vzorec v roku 3 delovnih dneh. Nadomestni izdelki ne smejo presegati cene, ki jo je ponudnik ponudil za predmetno javno naročilo, prav tako cena ne sme biti višja od cene na tržišču, kar lahko naročnik tudi preveri.</w:t>
      </w:r>
    </w:p>
    <w:bookmarkEnd w:id="33"/>
    <w:p w14:paraId="3D8E7A51"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p>
    <w:p w14:paraId="1DF75197" w14:textId="77777777" w:rsidR="00750512" w:rsidRPr="00750512" w:rsidRDefault="00750512" w:rsidP="00750512">
      <w:pPr>
        <w:spacing w:after="0" w:line="288"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lastRenderedPageBreak/>
        <w:t>Obseg blaga, ki je predmet tega javnega naročila, je okviren, in se lahko v času trajanja pogodbe spremeni oziroma prilagodi dejanskim potrebam in razpoložljivim finančnim sredstvom naročnika.</w:t>
      </w:r>
    </w:p>
    <w:p w14:paraId="3401D15E" w14:textId="77777777" w:rsidR="00750512" w:rsidRPr="00750512" w:rsidRDefault="00750512" w:rsidP="00750512">
      <w:pPr>
        <w:spacing w:after="0" w:line="288" w:lineRule="auto"/>
        <w:jc w:val="both"/>
        <w:rPr>
          <w:rFonts w:ascii="Arial" w:eastAsia="Times New Roman" w:hAnsi="Arial" w:cs="Arial"/>
          <w:sz w:val="20"/>
          <w:szCs w:val="20"/>
          <w:lang w:eastAsia="sl-SI"/>
        </w:rPr>
      </w:pPr>
    </w:p>
    <w:p w14:paraId="44C9CFE0" w14:textId="77777777" w:rsidR="00750512" w:rsidRPr="00750512" w:rsidRDefault="00750512" w:rsidP="00750512">
      <w:pPr>
        <w:spacing w:after="0" w:line="288"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slabe kakovosti oziroma neizpolnjevanja zahtev kakovosti bo naročnik zahteval laboratorijsko preverjanje na stroške dobavitelja.</w:t>
      </w:r>
    </w:p>
    <w:p w14:paraId="0D389E38" w14:textId="77777777" w:rsidR="00750512" w:rsidRPr="00750512" w:rsidRDefault="00750512" w:rsidP="00750512">
      <w:pPr>
        <w:spacing w:after="0" w:line="260" w:lineRule="exact"/>
        <w:jc w:val="both"/>
        <w:rPr>
          <w:rFonts w:ascii="Arial" w:eastAsia="Calibri" w:hAnsi="Arial" w:cs="Arial"/>
          <w:noProof/>
          <w:sz w:val="20"/>
          <w:szCs w:val="20"/>
        </w:rPr>
      </w:pPr>
    </w:p>
    <w:p w14:paraId="501A75A7" w14:textId="77777777" w:rsidR="00750512" w:rsidRPr="00750512" w:rsidRDefault="00750512" w:rsidP="00750512">
      <w:pPr>
        <w:spacing w:after="0" w:line="260" w:lineRule="exact"/>
        <w:jc w:val="both"/>
        <w:rPr>
          <w:rFonts w:ascii="Arial" w:eastAsia="Times New Roman" w:hAnsi="Arial" w:cs="Arial"/>
          <w:b/>
          <w:bCs/>
          <w:sz w:val="20"/>
          <w:szCs w:val="20"/>
          <w:u w:val="single"/>
          <w:lang w:eastAsia="sl-SI"/>
        </w:rPr>
      </w:pPr>
      <w:r w:rsidRPr="00750512">
        <w:rPr>
          <w:rFonts w:ascii="Arial" w:eastAsia="Times New Roman" w:hAnsi="Arial" w:cs="Arial"/>
          <w:b/>
          <w:bCs/>
          <w:color w:val="000000"/>
          <w:sz w:val="20"/>
          <w:szCs w:val="20"/>
          <w:u w:val="single"/>
          <w:lang w:eastAsia="sl-SI"/>
        </w:rPr>
        <w:t xml:space="preserve">SKLOP 2: </w:t>
      </w:r>
      <w:r w:rsidRPr="00750512">
        <w:rPr>
          <w:rFonts w:ascii="Arial" w:eastAsia="Times New Roman" w:hAnsi="Arial" w:cs="Arial"/>
          <w:b/>
          <w:bCs/>
          <w:sz w:val="20"/>
          <w:szCs w:val="20"/>
          <w:u w:val="single"/>
          <w:lang w:eastAsia="sl-SI"/>
        </w:rPr>
        <w:t>papirnato</w:t>
      </w:r>
      <w:r w:rsidRPr="00750512">
        <w:rPr>
          <w:rFonts w:ascii="Tahoma" w:eastAsia="Times New Roman" w:hAnsi="Tahoma" w:cs="Arial"/>
          <w:b/>
          <w:bCs/>
          <w:sz w:val="20"/>
          <w:szCs w:val="24"/>
          <w:u w:val="single"/>
          <w:lang w:eastAsia="sl-SI"/>
        </w:rPr>
        <w:t xml:space="preserve"> </w:t>
      </w:r>
      <w:r w:rsidRPr="00750512">
        <w:rPr>
          <w:rFonts w:ascii="Arial" w:eastAsia="Times New Roman" w:hAnsi="Arial" w:cs="Arial"/>
          <w:b/>
          <w:bCs/>
          <w:sz w:val="20"/>
          <w:szCs w:val="20"/>
          <w:u w:val="single"/>
          <w:lang w:eastAsia="sl-SI"/>
        </w:rPr>
        <w:t>-</w:t>
      </w:r>
      <w:r w:rsidRPr="00750512">
        <w:rPr>
          <w:rFonts w:ascii="Tahoma" w:eastAsia="Times New Roman" w:hAnsi="Tahoma" w:cs="Arial"/>
          <w:b/>
          <w:bCs/>
          <w:sz w:val="20"/>
          <w:szCs w:val="24"/>
          <w:u w:val="single"/>
          <w:lang w:eastAsia="sl-SI"/>
        </w:rPr>
        <w:t xml:space="preserve"> </w:t>
      </w:r>
      <w:r w:rsidRPr="00750512">
        <w:rPr>
          <w:rFonts w:ascii="Arial" w:eastAsia="Times New Roman" w:hAnsi="Arial" w:cs="Arial"/>
          <w:b/>
          <w:bCs/>
          <w:sz w:val="20"/>
          <w:szCs w:val="20"/>
          <w:u w:val="single"/>
          <w:lang w:eastAsia="sl-SI"/>
        </w:rPr>
        <w:t>toaletna konfekcija</w:t>
      </w:r>
    </w:p>
    <w:p w14:paraId="4F384AAC"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3D959A9A"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Vrsta, pakiranje in okvirna količina blaga je razvidna iz ponudbenega predračuna obrazec št. 3b. Ponudbeni predračun izbranega ponudnika bo sestavni del pogodbe.</w:t>
      </w:r>
    </w:p>
    <w:p w14:paraId="7D7A2B9D"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2E820EB"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bookmarkStart w:id="34" w:name="_Hlk126240664"/>
      <w:bookmarkStart w:id="35" w:name="_Hlk125967074"/>
      <w:r w:rsidRPr="00750512">
        <w:rPr>
          <w:rFonts w:ascii="Arial" w:eastAsia="Times New Roman" w:hAnsi="Arial" w:cs="Arial"/>
          <w:sz w:val="20"/>
          <w:szCs w:val="20"/>
        </w:rPr>
        <w:t>Naročnik predvideva 8.500,00 EUR oz. 10.370,00 EUR z 22%DDV dodatnih sredstev, ki so namenjena za naročilo blaga, ki ni navedeno v ponudbenem predračunu, lahko pa se pojavi potreba po tem blagu tekom izvajanja javnega naročila. Ostalo nepredvideno blago, ki ni navedeno v predračunu, se bo obračunavalo glede na ceno, ki velja pri ponudniku v času nakupa oz. naročila. Znesek bo naročnik navedel ločeno v okvirnem sporazumu za sklop št. 2.</w:t>
      </w:r>
    </w:p>
    <w:bookmarkEnd w:id="34"/>
    <w:p w14:paraId="75513D87"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8B26465"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dopušča tudi možnost drugačnega pakiranja, v tem primeru naj ponudnik v predračunu za posamezni sklop izpolni stolpca 6 in 7. Cene podane v stolpcu 7 so informativne narave (za dobavnice in fakture) in niso predmet ocenjevanja ponudb.</w:t>
      </w:r>
    </w:p>
    <w:p w14:paraId="7EC2565F" w14:textId="77777777" w:rsidR="00750512" w:rsidRPr="00750512" w:rsidRDefault="00750512" w:rsidP="00750512">
      <w:pPr>
        <w:spacing w:after="0" w:line="260" w:lineRule="exact"/>
        <w:jc w:val="both"/>
        <w:rPr>
          <w:rFonts w:ascii="Arial" w:eastAsia="Times New Roman" w:hAnsi="Arial" w:cs="Arial"/>
          <w:sz w:val="20"/>
          <w:szCs w:val="20"/>
          <w:lang w:eastAsia="sl-SI"/>
        </w:rPr>
      </w:pPr>
    </w:p>
    <w:bookmarkEnd w:id="35"/>
    <w:p w14:paraId="007878FF"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Naročnik si pridržuje pravico, da od ponudnika v fazi analize ponudb zahteva predstavitev posameznih artiklov iz ponudbe in v ta namen zahteva vzorce artiklov z namenom preverjanja ustreznosti ponujenega blaga. Ponudnik mora v primeru poziva le-to omogočiti v roku največ treh delovnih dni po prejemu poziva. Vzorci ponujenih artiklov morajo biti brezplačni, vse nastale stroške nosi ponudnik. </w:t>
      </w:r>
    </w:p>
    <w:p w14:paraId="603B7E12"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65607003"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Ponudnik lahko ponudi tudi drugačne velikosti zahtevanih mer za posamezne izdelke pod pogojem, da nudi tudi brezplačno dobavo ustreznih podajalnikov.</w:t>
      </w:r>
    </w:p>
    <w:p w14:paraId="3FB601CD" w14:textId="1FD56509" w:rsidR="00750512" w:rsidRPr="00750512" w:rsidRDefault="00750512" w:rsidP="00750512">
      <w:pPr>
        <w:spacing w:after="0" w:line="260" w:lineRule="exact"/>
        <w:jc w:val="both"/>
        <w:rPr>
          <w:rFonts w:ascii="Arial" w:eastAsia="Times New Roman" w:hAnsi="Arial" w:cs="Arial"/>
          <w:sz w:val="20"/>
          <w:szCs w:val="20"/>
          <w:lang w:eastAsia="sl-SI"/>
        </w:rPr>
      </w:pPr>
    </w:p>
    <w:p w14:paraId="446FDFBA"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Pri sklopu 2 se zasleduje cilja iz Uredbe o zelenem javnem naročanju: </w:t>
      </w:r>
    </w:p>
    <w:p w14:paraId="12E6BCA3"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38DF796E" w14:textId="77777777" w:rsidR="00750512" w:rsidRPr="00750512" w:rsidRDefault="00750512" w:rsidP="00750512">
      <w:pPr>
        <w:numPr>
          <w:ilvl w:val="0"/>
          <w:numId w:val="17"/>
        </w:num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delež primarne vlaknine, pridobljene iz trajnostno upravljanih gozdov, v pisarniškem papirju in higienskih papirnatih izdelkih, izdelanih iz primarne vlaknine, znaša najmanj 50 %;</w:t>
      </w:r>
    </w:p>
    <w:p w14:paraId="3850E243" w14:textId="3CC1A199" w:rsidR="00750512" w:rsidRDefault="00750512" w:rsidP="00750512">
      <w:pPr>
        <w:numPr>
          <w:ilvl w:val="0"/>
          <w:numId w:val="17"/>
        </w:num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 delež reciklirane vlaknine v pisarniškem papirju in higienskih papirnatih izdelkih, izdelanih iz predelane vlaknine, znaša najmanj 30 %.</w:t>
      </w:r>
    </w:p>
    <w:p w14:paraId="6B613668" w14:textId="77777777" w:rsidR="009C3F81" w:rsidRPr="009C3F81" w:rsidRDefault="009C3F81" w:rsidP="009C3F81">
      <w:pPr>
        <w:spacing w:after="0" w:line="260" w:lineRule="exact"/>
        <w:jc w:val="both"/>
        <w:rPr>
          <w:rFonts w:ascii="Arial" w:eastAsia="Times New Roman" w:hAnsi="Arial" w:cs="Arial"/>
          <w:sz w:val="20"/>
          <w:szCs w:val="20"/>
          <w:lang w:eastAsia="sl-SI"/>
        </w:rPr>
      </w:pPr>
    </w:p>
    <w:p w14:paraId="1204E59B"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Izpolnjevanje </w:t>
      </w:r>
      <w:proofErr w:type="spellStart"/>
      <w:r w:rsidRPr="00750512">
        <w:rPr>
          <w:rFonts w:ascii="Arial" w:eastAsia="Times New Roman" w:hAnsi="Arial" w:cs="Arial"/>
          <w:sz w:val="20"/>
          <w:szCs w:val="20"/>
          <w:lang w:eastAsia="sl-SI"/>
        </w:rPr>
        <w:t>okoljskih</w:t>
      </w:r>
      <w:proofErr w:type="spellEnd"/>
      <w:r w:rsidRPr="00750512">
        <w:rPr>
          <w:rFonts w:ascii="Arial" w:eastAsia="Times New Roman" w:hAnsi="Arial" w:cs="Arial"/>
          <w:sz w:val="20"/>
          <w:szCs w:val="20"/>
          <w:lang w:eastAsia="sl-SI"/>
        </w:rPr>
        <w:t xml:space="preserve"> zahtev za papirnate brisače in toaletni papir pa ponudnik izkaže zlasti z naslednjimi dokazili:</w:t>
      </w:r>
    </w:p>
    <w:p w14:paraId="60E926CD"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a) zakoniti viri primarnih vlaknin za proizvodnjo celuloze, iz katerih je izdelan higienski papirnati proizvod:</w:t>
      </w:r>
    </w:p>
    <w:p w14:paraId="6B8268DA"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potrdilo, da ima blago znak za okolje tipa I2, iz katerega izhaja, da blago izpolnjuje zahteve, ali</w:t>
      </w:r>
    </w:p>
    <w:p w14:paraId="04FD5FFF"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potrdilo FSC ali PEFC zadnjega v skrbniški verigi, iz katerega izhaja, da blago izpolnjuje zahteve, ali</w:t>
      </w:r>
    </w:p>
    <w:p w14:paraId="0758633A"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potrdilo o vzpostavljenem sistemu sledljivosti, ki ga izda neodvisna akreditirana institucija kot del standarda SIST EN ISO 9001, standarda SIST EN ISO 14001 ali sistema upravljanja EMAS in iz katerega izhaja, da blago izpolnjuje zahteve, ali</w:t>
      </w:r>
    </w:p>
    <w:p w14:paraId="64E35447"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dovoljenje FLEGT, če les izhaja iz države, ki je podpisala prostovoljni sporazum o partnerstvu z EU;</w:t>
      </w:r>
    </w:p>
    <w:p w14:paraId="00250814"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7B3AA67"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b) trajnostni viri primarnih vlaknin za proizvodnjo celuloze, iz katerih je izdelan higienski papirnati proizvod:</w:t>
      </w:r>
    </w:p>
    <w:p w14:paraId="329D01AB"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potrdilo, da ima blago znak za okolje tipa I, iz katerega izhaja, da blago izpolnjuje zahteve, ali</w:t>
      </w:r>
    </w:p>
    <w:p w14:paraId="4C55D397"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potrdilo FSC ali PEFC zadnjega v skrbniški verigi, iz katerega izhaja, da blago izpolnjuje zahteve, ali</w:t>
      </w:r>
    </w:p>
    <w:p w14:paraId="13A312DD"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potrdilo o vzpostavljenem sistemu sledljivosti, ki ga izda neodvisna akreditirana institucija kot del standarda SIST EN ISO 9001, standarda SIST EN ISO 14001 ali sistema upravljanja EMAS in iz katerega izhaja, da blago izpolnjuje zahteve;</w:t>
      </w:r>
    </w:p>
    <w:p w14:paraId="721754F1"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04228549"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c) proizvodnja higienske papirnatega proizvoda iz recikliranih (predhodno že uporabljanih) predelanih vlaknin:</w:t>
      </w:r>
    </w:p>
    <w:p w14:paraId="3B5FEC01"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potrdilo, da ima blago znak za okolje tipa I, iz katerega izhaja, da blago izpolnjuje zahteve, ali</w:t>
      </w:r>
    </w:p>
    <w:p w14:paraId="69EDBBD3"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potrdilo FSC ali PEFC zadnjega v skrbniški verigi, iz katerega izhaja, da blago izpolnjuje zahteve, ali</w:t>
      </w:r>
    </w:p>
    <w:p w14:paraId="604B8935"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potrdilo o vzpostavljenem sistemu sledljivosti, ki ga izda neodvisna akreditirana institucija kot del standarda SIST EN ISO 9001, standarda SIST</w:t>
      </w:r>
    </w:p>
    <w:p w14:paraId="4CDBA440"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138F79B"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č) primerno vpojnost higienskih papirnatih izdelkov. Primerno je, da papir in kombinirani izdelki dosegajo vpojnost, določeno po ISO 12625-8 – za izdelke, proizvedene iz predelane vlaknine mora vpojnost presegati 5 g vode/g izdelka, za kombinirane izdelke in izdelke, izdelane iz primarne vlaknine, pa 6 g vode/g izdelka. Kot dokazilo glede primerne vpojnosti higienskih papirnatih izdelkov naročnik sprejme potrdilo neodvisne akreditirane ustanove ali drugo ustrezno dokazilo, iz katerega izhaja, da blago izpolnjuje zahteve.</w:t>
      </w:r>
    </w:p>
    <w:p w14:paraId="3A02129D"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CE5FB90" w14:textId="0B712D18"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Če se v času trajanja pogodbe zaradi višje sile zgodi, da izbrani ponudnik ne more zagotoviti ponujenega materialov, ima pa na razpolago druge nadomestne izdelke, ki izpolnjujejo vse zahtevane lastnosti naročnika, mora na to pisno opozoriti naročnika in dostaviti brezplačni vzorec ter opredeliti kako naročnik postopa z vrnitvijo vzorca. Nadomestni izdelki ne sme presegati cene, ki jo je ponudnik ponudil za predmetno javno naročilo, prav tako cena ne sme biti višja od cene na tržišču, kar lahko naročnik tudi preveri.</w:t>
      </w:r>
    </w:p>
    <w:p w14:paraId="0DF08507"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p>
    <w:p w14:paraId="5F2C1C7B" w14:textId="77777777" w:rsidR="00750512" w:rsidRPr="00750512" w:rsidRDefault="00750512" w:rsidP="00750512">
      <w:pPr>
        <w:spacing w:after="0" w:line="288"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Obseg blaga, ki je predmet tega javnega naročila, je okviren, in se lahko v času trajanja pogodbe spremeni oziroma prilagodi dejanskim potrebam in razpoložljivim finančnim sredstvom naročnika.</w:t>
      </w:r>
    </w:p>
    <w:p w14:paraId="3A4D8AB4" w14:textId="77777777" w:rsidR="00750512" w:rsidRPr="00750512" w:rsidRDefault="00750512" w:rsidP="00750512">
      <w:pPr>
        <w:spacing w:after="0" w:line="288" w:lineRule="auto"/>
        <w:jc w:val="both"/>
        <w:rPr>
          <w:rFonts w:ascii="Arial" w:eastAsia="Times New Roman" w:hAnsi="Arial" w:cs="Arial"/>
          <w:sz w:val="20"/>
          <w:szCs w:val="20"/>
          <w:lang w:eastAsia="sl-SI"/>
        </w:rPr>
      </w:pPr>
    </w:p>
    <w:p w14:paraId="4BCEE412" w14:textId="77777777" w:rsidR="00750512" w:rsidRPr="00750512" w:rsidRDefault="00750512" w:rsidP="00750512">
      <w:pPr>
        <w:spacing w:after="0" w:line="288"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da ponudnik ne izpolnjuje pogodbenih obveznosti na način, predviden v okvirnem sporazumu o izvedbi javnega naročila, naročnik od te pogodbe odstopi.</w:t>
      </w:r>
    </w:p>
    <w:p w14:paraId="5B1067B8" w14:textId="77777777" w:rsidR="00750512" w:rsidRPr="00750512" w:rsidRDefault="00750512" w:rsidP="00750512">
      <w:pPr>
        <w:spacing w:after="0" w:line="288" w:lineRule="auto"/>
        <w:jc w:val="both"/>
        <w:rPr>
          <w:rFonts w:ascii="Arial" w:eastAsia="Times New Roman" w:hAnsi="Arial" w:cs="Arial"/>
          <w:sz w:val="20"/>
          <w:szCs w:val="20"/>
          <w:lang w:eastAsia="sl-SI"/>
        </w:rPr>
      </w:pPr>
    </w:p>
    <w:p w14:paraId="1F67EE3D" w14:textId="77777777" w:rsidR="00750512" w:rsidRPr="00750512" w:rsidRDefault="00750512" w:rsidP="00750512">
      <w:pPr>
        <w:spacing w:after="0" w:line="288" w:lineRule="auto"/>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slabe kakovosti oziroma neizpolnjevanja zahtev kakovosti bo naročnik zahteval laboratorijsko preverjanje  na stroške ponudnika.</w:t>
      </w:r>
    </w:p>
    <w:p w14:paraId="712B5F51"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7F4995E" w14:textId="77777777" w:rsidR="00750512" w:rsidRPr="00750512" w:rsidRDefault="00750512" w:rsidP="00750512">
      <w:pPr>
        <w:spacing w:after="0" w:line="260" w:lineRule="exact"/>
        <w:jc w:val="both"/>
        <w:rPr>
          <w:rFonts w:ascii="Tahoma" w:eastAsia="Times New Roman" w:hAnsi="Tahoma" w:cs="Arial"/>
          <w:b/>
          <w:bCs/>
          <w:sz w:val="20"/>
          <w:szCs w:val="24"/>
          <w:lang w:eastAsia="sl-SI"/>
        </w:rPr>
      </w:pPr>
      <w:r w:rsidRPr="00750512">
        <w:rPr>
          <w:rFonts w:ascii="Arial" w:eastAsia="Times New Roman" w:hAnsi="Arial" w:cs="Arial"/>
          <w:b/>
          <w:bCs/>
          <w:sz w:val="20"/>
          <w:szCs w:val="20"/>
          <w:lang w:eastAsia="sl-SI"/>
        </w:rPr>
        <w:t>SKLOP 3</w:t>
      </w:r>
      <w:r w:rsidRPr="00750512">
        <w:rPr>
          <w:rFonts w:ascii="Arial" w:eastAsia="Times New Roman" w:hAnsi="Arial" w:cs="Arial"/>
          <w:sz w:val="20"/>
          <w:szCs w:val="20"/>
          <w:lang w:eastAsia="sl-SI"/>
        </w:rPr>
        <w:t xml:space="preserve">: </w:t>
      </w:r>
      <w:r w:rsidRPr="00750512">
        <w:rPr>
          <w:rFonts w:ascii="Tahoma" w:eastAsia="Times New Roman" w:hAnsi="Tahoma" w:cs="Arial"/>
          <w:b/>
          <w:bCs/>
          <w:sz w:val="20"/>
          <w:szCs w:val="24"/>
          <w:lang w:eastAsia="sl-SI"/>
        </w:rPr>
        <w:t>izdelki za razkuževanje</w:t>
      </w:r>
    </w:p>
    <w:p w14:paraId="6DAC7733" w14:textId="77777777" w:rsidR="00750512" w:rsidRPr="00750512" w:rsidRDefault="00750512" w:rsidP="00750512">
      <w:pPr>
        <w:spacing w:after="0" w:line="260" w:lineRule="exact"/>
        <w:jc w:val="both"/>
        <w:rPr>
          <w:rFonts w:ascii="Tahoma" w:eastAsia="Times New Roman" w:hAnsi="Tahoma" w:cs="Arial"/>
          <w:b/>
          <w:bCs/>
          <w:sz w:val="20"/>
          <w:szCs w:val="24"/>
          <w:lang w:eastAsia="sl-SI"/>
        </w:rPr>
      </w:pPr>
    </w:p>
    <w:p w14:paraId="0C65C762"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Obsega nakup in dobavo sledečih artiklov: </w:t>
      </w:r>
    </w:p>
    <w:p w14:paraId="379EA4C9" w14:textId="77777777" w:rsidR="00750512" w:rsidRPr="00750512" w:rsidRDefault="00750512" w:rsidP="00750512">
      <w:pPr>
        <w:spacing w:after="0" w:line="260" w:lineRule="exact"/>
        <w:jc w:val="both"/>
        <w:rPr>
          <w:rFonts w:ascii="Arial" w:eastAsia="Times New Roman" w:hAnsi="Arial" w:cs="Arial"/>
          <w:b/>
          <w:bCs/>
          <w:sz w:val="20"/>
          <w:szCs w:val="20"/>
          <w:lang w:eastAsia="sl-SI"/>
        </w:rPr>
      </w:pPr>
    </w:p>
    <w:p w14:paraId="5C2496F9" w14:textId="77777777" w:rsidR="00750512" w:rsidRPr="00750512" w:rsidRDefault="00750512" w:rsidP="00750512">
      <w:pPr>
        <w:widowControl w:val="0"/>
        <w:numPr>
          <w:ilvl w:val="0"/>
          <w:numId w:val="28"/>
        </w:numPr>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 xml:space="preserve">Razkužilo za razkuževanje rok, </w:t>
      </w:r>
    </w:p>
    <w:p w14:paraId="02C0B424" w14:textId="77777777" w:rsidR="00750512" w:rsidRPr="00750512" w:rsidRDefault="00750512" w:rsidP="00750512">
      <w:pPr>
        <w:widowControl w:val="0"/>
        <w:ind w:right="-1"/>
        <w:jc w:val="both"/>
        <w:rPr>
          <w:rFonts w:ascii="Arial" w:hAnsi="Arial" w:cs="Arial"/>
          <w:sz w:val="20"/>
          <w:szCs w:val="20"/>
        </w:rPr>
      </w:pPr>
      <w:r w:rsidRPr="00750512">
        <w:rPr>
          <w:rFonts w:ascii="Arial" w:hAnsi="Arial" w:cs="Arial"/>
          <w:sz w:val="20"/>
          <w:szCs w:val="20"/>
        </w:rPr>
        <w:t xml:space="preserve">pakirano 1 liter za na stenski podajalnik, ki naj bo kompatibilen z obstoječimi stenskimi podajalniki (naročnik razpolaga z </w:t>
      </w:r>
      <w:proofErr w:type="spellStart"/>
      <w:r w:rsidRPr="00750512">
        <w:rPr>
          <w:rFonts w:ascii="Arial" w:hAnsi="Arial" w:cs="Arial"/>
          <w:sz w:val="20"/>
          <w:szCs w:val="20"/>
        </w:rPr>
        <w:t>dozatorji</w:t>
      </w:r>
      <w:proofErr w:type="spellEnd"/>
      <w:r w:rsidRPr="00750512">
        <w:rPr>
          <w:rFonts w:ascii="Arial" w:hAnsi="Arial" w:cs="Arial"/>
          <w:sz w:val="20"/>
          <w:szCs w:val="20"/>
        </w:rPr>
        <w:t xml:space="preserve">  </w:t>
      </w:r>
      <w:proofErr w:type="spellStart"/>
      <w:r w:rsidRPr="00750512">
        <w:rPr>
          <w:rFonts w:ascii="Arial" w:hAnsi="Arial" w:cs="Arial"/>
          <w:sz w:val="20"/>
          <w:szCs w:val="20"/>
        </w:rPr>
        <w:t>Dermados</w:t>
      </w:r>
      <w:proofErr w:type="spellEnd"/>
      <w:r w:rsidRPr="00750512">
        <w:rPr>
          <w:rFonts w:ascii="Arial" w:hAnsi="Arial" w:cs="Arial"/>
          <w:sz w:val="20"/>
          <w:szCs w:val="20"/>
        </w:rPr>
        <w:t xml:space="preserve"> GSN 1N) oz. naj bo razkužilo kompatibilno z artiklom pod zaporedno št. 4. v ponudbenem predračunu št. 3c</w:t>
      </w:r>
    </w:p>
    <w:p w14:paraId="35CB68D9" w14:textId="77777777" w:rsidR="00750512" w:rsidRPr="00750512" w:rsidRDefault="00750512" w:rsidP="00750512">
      <w:pPr>
        <w:widowControl w:val="0"/>
        <w:spacing w:after="0"/>
        <w:ind w:right="-1"/>
        <w:jc w:val="both"/>
        <w:rPr>
          <w:rFonts w:ascii="Arial" w:hAnsi="Arial" w:cs="Arial"/>
          <w:sz w:val="20"/>
          <w:szCs w:val="20"/>
        </w:rPr>
      </w:pPr>
      <w:bookmarkStart w:id="36" w:name="_Hlk126220712"/>
      <w:r w:rsidRPr="00750512">
        <w:rPr>
          <w:rFonts w:ascii="Arial" w:hAnsi="Arial" w:cs="Arial"/>
          <w:sz w:val="20"/>
          <w:szCs w:val="20"/>
        </w:rPr>
        <w:t xml:space="preserve">Opis artikla: učinkuje baktericidno, </w:t>
      </w:r>
      <w:proofErr w:type="spellStart"/>
      <w:r w:rsidRPr="00750512">
        <w:rPr>
          <w:rFonts w:ascii="Arial" w:hAnsi="Arial" w:cs="Arial"/>
          <w:sz w:val="20"/>
          <w:szCs w:val="20"/>
        </w:rPr>
        <w:t>levurocidno</w:t>
      </w:r>
      <w:proofErr w:type="spellEnd"/>
      <w:r w:rsidRPr="00750512">
        <w:rPr>
          <w:rFonts w:ascii="Arial" w:hAnsi="Arial" w:cs="Arial"/>
          <w:sz w:val="20"/>
          <w:szCs w:val="20"/>
        </w:rPr>
        <w:t xml:space="preserve"> in na viruse z ovojnico tudi SARS-CoV-2 (2019 novi koronavirus) (kot </w:t>
      </w:r>
      <w:proofErr w:type="spellStart"/>
      <w:r w:rsidRPr="00750512">
        <w:rPr>
          <w:rFonts w:ascii="Arial" w:hAnsi="Arial" w:cs="Arial"/>
          <w:sz w:val="20"/>
          <w:szCs w:val="20"/>
        </w:rPr>
        <w:t>naprimer</w:t>
      </w:r>
      <w:proofErr w:type="spellEnd"/>
      <w:r w:rsidRPr="00750512">
        <w:rPr>
          <w:rFonts w:ascii="Arial" w:hAnsi="Arial" w:cs="Arial"/>
          <w:sz w:val="20"/>
          <w:szCs w:val="20"/>
        </w:rPr>
        <w:t xml:space="preserve"> </w:t>
      </w:r>
      <w:proofErr w:type="spellStart"/>
      <w:r w:rsidRPr="00750512">
        <w:rPr>
          <w:rFonts w:ascii="Arial" w:hAnsi="Arial" w:cs="Arial"/>
          <w:sz w:val="20"/>
          <w:szCs w:val="20"/>
        </w:rPr>
        <w:t>Softman</w:t>
      </w:r>
      <w:proofErr w:type="spellEnd"/>
      <w:r w:rsidRPr="00750512">
        <w:rPr>
          <w:rFonts w:ascii="Arial" w:hAnsi="Arial" w:cs="Arial"/>
          <w:sz w:val="20"/>
          <w:szCs w:val="20"/>
        </w:rPr>
        <w:t xml:space="preserve"> </w:t>
      </w:r>
      <w:proofErr w:type="spellStart"/>
      <w:r w:rsidRPr="00750512">
        <w:rPr>
          <w:rFonts w:ascii="Arial" w:hAnsi="Arial" w:cs="Arial"/>
          <w:sz w:val="20"/>
          <w:szCs w:val="20"/>
        </w:rPr>
        <w:t>soft</w:t>
      </w:r>
      <w:proofErr w:type="spellEnd"/>
      <w:r w:rsidRPr="00750512">
        <w:rPr>
          <w:rFonts w:ascii="Arial" w:hAnsi="Arial" w:cs="Arial"/>
          <w:sz w:val="20"/>
          <w:szCs w:val="20"/>
        </w:rPr>
        <w:t xml:space="preserve"> N ali enakovredno). </w:t>
      </w:r>
    </w:p>
    <w:p w14:paraId="57822746" w14:textId="77777777" w:rsidR="00750512" w:rsidRPr="00750512" w:rsidRDefault="00750512" w:rsidP="00750512">
      <w:pPr>
        <w:widowControl w:val="0"/>
        <w:spacing w:after="0"/>
        <w:ind w:right="-1"/>
        <w:jc w:val="both"/>
        <w:rPr>
          <w:rFonts w:ascii="Arial" w:hAnsi="Arial" w:cs="Arial"/>
          <w:sz w:val="20"/>
          <w:szCs w:val="20"/>
        </w:rPr>
      </w:pPr>
      <w:r w:rsidRPr="00750512">
        <w:rPr>
          <w:rFonts w:ascii="Arial" w:hAnsi="Arial" w:cs="Arial"/>
          <w:sz w:val="20"/>
          <w:szCs w:val="20"/>
        </w:rPr>
        <w:t xml:space="preserve">Sestava: 100 g sredstva naj vsebuje 70 g propan-2-ol, 0,15 g </w:t>
      </w:r>
      <w:proofErr w:type="spellStart"/>
      <w:r w:rsidRPr="00750512">
        <w:rPr>
          <w:rFonts w:ascii="Arial" w:hAnsi="Arial" w:cs="Arial"/>
          <w:sz w:val="20"/>
          <w:szCs w:val="20"/>
        </w:rPr>
        <w:t>benzalkonijev</w:t>
      </w:r>
      <w:proofErr w:type="spellEnd"/>
      <w:r w:rsidRPr="00750512">
        <w:rPr>
          <w:rFonts w:ascii="Arial" w:hAnsi="Arial" w:cs="Arial"/>
          <w:sz w:val="20"/>
          <w:szCs w:val="20"/>
        </w:rPr>
        <w:t xml:space="preserve"> klorid</w:t>
      </w:r>
    </w:p>
    <w:bookmarkEnd w:id="36"/>
    <w:p w14:paraId="37297C20" w14:textId="77777777" w:rsidR="00750512" w:rsidRPr="00750512" w:rsidRDefault="00750512" w:rsidP="00750512">
      <w:pPr>
        <w:widowControl w:val="0"/>
        <w:ind w:right="-1"/>
        <w:jc w:val="both"/>
        <w:rPr>
          <w:rFonts w:ascii="Arial" w:hAnsi="Arial" w:cs="Arial"/>
          <w:sz w:val="20"/>
          <w:szCs w:val="20"/>
        </w:rPr>
      </w:pPr>
    </w:p>
    <w:p w14:paraId="4D8BAD58" w14:textId="77777777" w:rsidR="00750512" w:rsidRPr="00750512" w:rsidRDefault="00750512" w:rsidP="00750512">
      <w:pPr>
        <w:widowControl w:val="0"/>
        <w:numPr>
          <w:ilvl w:val="0"/>
          <w:numId w:val="28"/>
        </w:numPr>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 xml:space="preserve">Razkužilo za roke v </w:t>
      </w:r>
      <w:proofErr w:type="spellStart"/>
      <w:r w:rsidRPr="00750512">
        <w:rPr>
          <w:rFonts w:ascii="Arial" w:eastAsia="Times New Roman" w:hAnsi="Arial" w:cs="Arial"/>
          <w:sz w:val="20"/>
          <w:szCs w:val="20"/>
        </w:rPr>
        <w:t>spreju</w:t>
      </w:r>
      <w:proofErr w:type="spellEnd"/>
      <w:r w:rsidRPr="00750512">
        <w:rPr>
          <w:rFonts w:ascii="Arial" w:eastAsia="Times New Roman" w:hAnsi="Arial" w:cs="Arial"/>
          <w:sz w:val="20"/>
          <w:szCs w:val="20"/>
        </w:rPr>
        <w:t xml:space="preserve"> ali s </w:t>
      </w:r>
      <w:proofErr w:type="spellStart"/>
      <w:r w:rsidRPr="00750512">
        <w:rPr>
          <w:rFonts w:ascii="Arial" w:eastAsia="Times New Roman" w:hAnsi="Arial" w:cs="Arial"/>
          <w:sz w:val="20"/>
          <w:szCs w:val="20"/>
        </w:rPr>
        <w:t>pumpico</w:t>
      </w:r>
      <w:proofErr w:type="spellEnd"/>
      <w:r w:rsidRPr="00750512">
        <w:rPr>
          <w:rFonts w:ascii="Arial" w:eastAsia="Times New Roman" w:hAnsi="Arial" w:cs="Arial"/>
          <w:sz w:val="20"/>
          <w:szCs w:val="20"/>
        </w:rPr>
        <w:t xml:space="preserve"> </w:t>
      </w:r>
    </w:p>
    <w:p w14:paraId="0285DB05" w14:textId="77777777" w:rsidR="00750512" w:rsidRPr="00750512" w:rsidRDefault="00750512" w:rsidP="00750512">
      <w:pPr>
        <w:widowControl w:val="0"/>
        <w:ind w:right="-1"/>
        <w:jc w:val="both"/>
        <w:rPr>
          <w:rFonts w:ascii="Arial" w:hAnsi="Arial" w:cs="Arial"/>
          <w:sz w:val="20"/>
          <w:szCs w:val="20"/>
        </w:rPr>
      </w:pPr>
      <w:r w:rsidRPr="00750512">
        <w:rPr>
          <w:rFonts w:ascii="Arial" w:hAnsi="Arial" w:cs="Arial"/>
          <w:sz w:val="20"/>
          <w:szCs w:val="20"/>
        </w:rPr>
        <w:t xml:space="preserve">pakirano po cca 250 ml do 350 ml (kot </w:t>
      </w:r>
      <w:proofErr w:type="spellStart"/>
      <w:r w:rsidRPr="00750512">
        <w:rPr>
          <w:rFonts w:ascii="Arial" w:hAnsi="Arial" w:cs="Arial"/>
          <w:sz w:val="20"/>
          <w:szCs w:val="20"/>
        </w:rPr>
        <w:t>naprimer</w:t>
      </w:r>
      <w:proofErr w:type="spellEnd"/>
      <w:r w:rsidRPr="00750512">
        <w:rPr>
          <w:rFonts w:ascii="Arial" w:hAnsi="Arial" w:cs="Arial"/>
          <w:sz w:val="20"/>
          <w:szCs w:val="20"/>
        </w:rPr>
        <w:t xml:space="preserve"> </w:t>
      </w:r>
      <w:proofErr w:type="spellStart"/>
      <w:r w:rsidRPr="00750512">
        <w:rPr>
          <w:rFonts w:ascii="Arial" w:hAnsi="Arial" w:cs="Arial"/>
          <w:sz w:val="20"/>
          <w:szCs w:val="20"/>
        </w:rPr>
        <w:t>Spitaderm</w:t>
      </w:r>
      <w:proofErr w:type="spellEnd"/>
      <w:r w:rsidRPr="00750512">
        <w:rPr>
          <w:rFonts w:ascii="Arial" w:hAnsi="Arial" w:cs="Arial"/>
          <w:sz w:val="20"/>
          <w:szCs w:val="20"/>
        </w:rPr>
        <w:t xml:space="preserve"> ali enakovredno).</w:t>
      </w:r>
    </w:p>
    <w:p w14:paraId="642FFE52" w14:textId="77777777" w:rsidR="00750512" w:rsidRPr="00750512" w:rsidRDefault="00750512" w:rsidP="00750512">
      <w:pPr>
        <w:widowControl w:val="0"/>
        <w:spacing w:after="0"/>
        <w:ind w:right="-1"/>
        <w:jc w:val="both"/>
        <w:rPr>
          <w:rFonts w:ascii="Arial" w:hAnsi="Arial" w:cs="Arial"/>
          <w:sz w:val="20"/>
          <w:szCs w:val="20"/>
        </w:rPr>
      </w:pPr>
      <w:r w:rsidRPr="00750512">
        <w:rPr>
          <w:rFonts w:ascii="Arial" w:hAnsi="Arial" w:cs="Arial"/>
          <w:sz w:val="20"/>
          <w:szCs w:val="20"/>
        </w:rPr>
        <w:t xml:space="preserve">Opis artikla: učinkuje baktericidno, </w:t>
      </w:r>
      <w:proofErr w:type="spellStart"/>
      <w:r w:rsidRPr="00750512">
        <w:rPr>
          <w:rFonts w:ascii="Arial" w:hAnsi="Arial" w:cs="Arial"/>
          <w:sz w:val="20"/>
          <w:szCs w:val="20"/>
        </w:rPr>
        <w:t>levurocidno</w:t>
      </w:r>
      <w:proofErr w:type="spellEnd"/>
      <w:r w:rsidRPr="00750512">
        <w:rPr>
          <w:rFonts w:ascii="Arial" w:hAnsi="Arial" w:cs="Arial"/>
          <w:sz w:val="20"/>
          <w:szCs w:val="20"/>
        </w:rPr>
        <w:t xml:space="preserve"> in na viruse z ovojnico tudi SARS-CoV-2 (2019 novi koronavirus) </w:t>
      </w:r>
    </w:p>
    <w:p w14:paraId="203C6FC7" w14:textId="77777777" w:rsidR="00750512" w:rsidRPr="00750512" w:rsidRDefault="00750512" w:rsidP="00750512">
      <w:pPr>
        <w:widowControl w:val="0"/>
        <w:spacing w:after="0"/>
        <w:ind w:right="-1"/>
        <w:jc w:val="both"/>
        <w:rPr>
          <w:rFonts w:ascii="Arial" w:hAnsi="Arial" w:cs="Arial"/>
          <w:sz w:val="20"/>
          <w:szCs w:val="20"/>
        </w:rPr>
      </w:pPr>
      <w:r w:rsidRPr="00750512">
        <w:rPr>
          <w:rFonts w:ascii="Arial" w:hAnsi="Arial" w:cs="Arial"/>
          <w:sz w:val="20"/>
          <w:szCs w:val="20"/>
        </w:rPr>
        <w:t xml:space="preserve">Sestava: razkužilo naj vsebuje vsaj 60% alkohola. </w:t>
      </w:r>
    </w:p>
    <w:p w14:paraId="4998E38F" w14:textId="77777777" w:rsidR="00750512" w:rsidRPr="00750512" w:rsidRDefault="00750512" w:rsidP="00750512">
      <w:pPr>
        <w:widowControl w:val="0"/>
        <w:ind w:right="-1"/>
        <w:jc w:val="both"/>
        <w:rPr>
          <w:rFonts w:ascii="Arial" w:hAnsi="Arial" w:cs="Arial"/>
          <w:sz w:val="20"/>
          <w:szCs w:val="20"/>
        </w:rPr>
      </w:pPr>
    </w:p>
    <w:p w14:paraId="095EBC9E" w14:textId="77777777" w:rsidR="00750512" w:rsidRPr="00750512" w:rsidRDefault="00750512" w:rsidP="00750512">
      <w:pPr>
        <w:widowControl w:val="0"/>
        <w:ind w:right="-1"/>
        <w:jc w:val="both"/>
        <w:rPr>
          <w:rFonts w:ascii="Arial" w:hAnsi="Arial" w:cs="Arial"/>
          <w:sz w:val="20"/>
          <w:szCs w:val="20"/>
        </w:rPr>
      </w:pPr>
      <w:r w:rsidRPr="00750512">
        <w:rPr>
          <w:rFonts w:ascii="Arial" w:hAnsi="Arial" w:cs="Arial"/>
          <w:sz w:val="20"/>
          <w:szCs w:val="20"/>
        </w:rPr>
        <w:t xml:space="preserve">Podano je </w:t>
      </w:r>
      <w:proofErr w:type="spellStart"/>
      <w:r w:rsidRPr="00750512">
        <w:rPr>
          <w:rFonts w:ascii="Arial" w:hAnsi="Arial" w:cs="Arial"/>
          <w:sz w:val="20"/>
          <w:szCs w:val="20"/>
        </w:rPr>
        <w:t>max</w:t>
      </w:r>
      <w:proofErr w:type="spellEnd"/>
      <w:r w:rsidRPr="00750512">
        <w:rPr>
          <w:rFonts w:ascii="Arial" w:hAnsi="Arial" w:cs="Arial"/>
          <w:sz w:val="20"/>
          <w:szCs w:val="20"/>
        </w:rPr>
        <w:t xml:space="preserve"> pakiranje, artikel je namenjen končnim uporabnikom (posamičnim osebam). </w:t>
      </w:r>
    </w:p>
    <w:p w14:paraId="1276C0CF" w14:textId="77777777" w:rsidR="00750512" w:rsidRPr="00750512" w:rsidRDefault="00750512" w:rsidP="00750512">
      <w:pPr>
        <w:widowControl w:val="0"/>
        <w:numPr>
          <w:ilvl w:val="0"/>
          <w:numId w:val="28"/>
        </w:numPr>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lastRenderedPageBreak/>
        <w:t>Robčki za čiščenje in razkuževanje površin:</w:t>
      </w:r>
    </w:p>
    <w:p w14:paraId="70CF7CA5" w14:textId="77777777" w:rsidR="00750512" w:rsidRPr="00750512" w:rsidRDefault="00750512" w:rsidP="00750512">
      <w:pPr>
        <w:widowControl w:val="0"/>
        <w:ind w:right="-1"/>
        <w:jc w:val="both"/>
        <w:rPr>
          <w:rFonts w:ascii="Arial" w:hAnsi="Arial" w:cs="Arial"/>
          <w:sz w:val="20"/>
          <w:szCs w:val="20"/>
        </w:rPr>
      </w:pPr>
      <w:r w:rsidRPr="00750512">
        <w:rPr>
          <w:rFonts w:ascii="Arial" w:hAnsi="Arial" w:cs="Arial"/>
          <w:sz w:val="20"/>
          <w:szCs w:val="20"/>
        </w:rPr>
        <w:t>pakirano po cca 100 robčkov – 200 robčkov.</w:t>
      </w:r>
    </w:p>
    <w:p w14:paraId="62EDAFAA" w14:textId="77777777" w:rsidR="00750512" w:rsidRPr="00750512" w:rsidRDefault="00750512" w:rsidP="00750512">
      <w:pPr>
        <w:widowControl w:val="0"/>
        <w:ind w:right="-1"/>
        <w:jc w:val="both"/>
        <w:rPr>
          <w:rFonts w:ascii="Arial" w:hAnsi="Arial" w:cs="Arial"/>
          <w:sz w:val="20"/>
          <w:szCs w:val="20"/>
        </w:rPr>
      </w:pPr>
      <w:r w:rsidRPr="00750512">
        <w:rPr>
          <w:rFonts w:ascii="Arial" w:hAnsi="Arial" w:cs="Arial"/>
          <w:sz w:val="20"/>
          <w:szCs w:val="20"/>
        </w:rPr>
        <w:t xml:space="preserve">Opis artikla: učinkuje </w:t>
      </w:r>
      <w:proofErr w:type="spellStart"/>
      <w:r w:rsidRPr="00750512">
        <w:rPr>
          <w:rFonts w:ascii="Arial" w:hAnsi="Arial" w:cs="Arial"/>
          <w:sz w:val="20"/>
          <w:szCs w:val="20"/>
        </w:rPr>
        <w:t>virucidno</w:t>
      </w:r>
      <w:proofErr w:type="spellEnd"/>
      <w:r w:rsidRPr="00750512">
        <w:rPr>
          <w:rFonts w:ascii="Arial" w:hAnsi="Arial" w:cs="Arial"/>
          <w:sz w:val="20"/>
          <w:szCs w:val="20"/>
        </w:rPr>
        <w:t xml:space="preserve">, baktericidno, </w:t>
      </w:r>
      <w:proofErr w:type="spellStart"/>
      <w:r w:rsidRPr="00750512">
        <w:rPr>
          <w:rFonts w:ascii="Arial" w:hAnsi="Arial" w:cs="Arial"/>
          <w:sz w:val="20"/>
          <w:szCs w:val="20"/>
        </w:rPr>
        <w:t>fungicidno</w:t>
      </w:r>
      <w:proofErr w:type="spellEnd"/>
      <w:r w:rsidRPr="00750512">
        <w:rPr>
          <w:rFonts w:ascii="Arial" w:hAnsi="Arial" w:cs="Arial"/>
          <w:sz w:val="20"/>
          <w:szCs w:val="20"/>
        </w:rPr>
        <w:t xml:space="preserve">, </w:t>
      </w:r>
      <w:proofErr w:type="spellStart"/>
      <w:r w:rsidRPr="00750512">
        <w:rPr>
          <w:rFonts w:ascii="Arial" w:hAnsi="Arial" w:cs="Arial"/>
          <w:sz w:val="20"/>
          <w:szCs w:val="20"/>
        </w:rPr>
        <w:t>tuberkulocidno</w:t>
      </w:r>
      <w:proofErr w:type="spellEnd"/>
      <w:r w:rsidRPr="00750512">
        <w:rPr>
          <w:rFonts w:ascii="Arial" w:hAnsi="Arial" w:cs="Arial"/>
          <w:sz w:val="20"/>
          <w:szCs w:val="20"/>
        </w:rPr>
        <w:t xml:space="preserve">, in na viruse z ovojnico </w:t>
      </w:r>
      <w:bookmarkStart w:id="37" w:name="_Hlk126158514"/>
      <w:r w:rsidRPr="00750512">
        <w:rPr>
          <w:rFonts w:ascii="Arial" w:hAnsi="Arial" w:cs="Arial"/>
          <w:sz w:val="20"/>
          <w:szCs w:val="20"/>
        </w:rPr>
        <w:t>tudi SARS-CoV-2 (2019 novi koronavirus)</w:t>
      </w:r>
    </w:p>
    <w:bookmarkEnd w:id="37"/>
    <w:p w14:paraId="5378F1FC" w14:textId="77777777" w:rsidR="00750512" w:rsidRPr="00750512" w:rsidRDefault="00750512" w:rsidP="00750512">
      <w:pPr>
        <w:widowControl w:val="0"/>
        <w:ind w:right="-1"/>
        <w:jc w:val="both"/>
        <w:rPr>
          <w:rFonts w:ascii="Arial" w:hAnsi="Arial" w:cs="Arial"/>
          <w:sz w:val="20"/>
          <w:szCs w:val="20"/>
        </w:rPr>
      </w:pPr>
      <w:r w:rsidRPr="00750512">
        <w:rPr>
          <w:rFonts w:ascii="Arial" w:hAnsi="Arial" w:cs="Arial"/>
          <w:sz w:val="20"/>
          <w:szCs w:val="20"/>
        </w:rPr>
        <w:t xml:space="preserve">Sestava: 100 g tekočine naj vsebuje aktivno učinkovino: 2-propanol, 1-propanol. </w:t>
      </w:r>
    </w:p>
    <w:p w14:paraId="61E83998" w14:textId="77777777" w:rsidR="00750512" w:rsidRPr="00750512" w:rsidRDefault="00750512" w:rsidP="00750512">
      <w:pPr>
        <w:widowControl w:val="0"/>
        <w:ind w:right="-1"/>
        <w:jc w:val="both"/>
        <w:rPr>
          <w:rFonts w:ascii="Arial" w:hAnsi="Arial" w:cs="Arial"/>
          <w:sz w:val="20"/>
          <w:szCs w:val="20"/>
        </w:rPr>
      </w:pPr>
      <w:r w:rsidRPr="00750512">
        <w:rPr>
          <w:rFonts w:ascii="Arial" w:hAnsi="Arial" w:cs="Arial"/>
          <w:sz w:val="20"/>
          <w:szCs w:val="20"/>
        </w:rPr>
        <w:t>Za vse naštete artikle pod 1, 2 in 3 ponudnik priloži tudi varnostni list in navodila za uporabo.</w:t>
      </w:r>
    </w:p>
    <w:p w14:paraId="24F66F63" w14:textId="77777777" w:rsidR="00750512" w:rsidRPr="00750512" w:rsidRDefault="00750512" w:rsidP="00750512">
      <w:pPr>
        <w:widowControl w:val="0"/>
        <w:numPr>
          <w:ilvl w:val="0"/>
          <w:numId w:val="28"/>
        </w:numPr>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 xml:space="preserve">Stenski podajalnik – </w:t>
      </w:r>
      <w:proofErr w:type="spellStart"/>
      <w:r w:rsidRPr="00750512">
        <w:rPr>
          <w:rFonts w:ascii="Arial" w:eastAsia="Times New Roman" w:hAnsi="Arial" w:cs="Arial"/>
          <w:sz w:val="20"/>
          <w:szCs w:val="20"/>
        </w:rPr>
        <w:t>dozirnik</w:t>
      </w:r>
      <w:proofErr w:type="spellEnd"/>
      <w:r w:rsidRPr="00750512">
        <w:rPr>
          <w:rFonts w:ascii="Arial" w:eastAsia="Times New Roman" w:hAnsi="Arial" w:cs="Arial"/>
          <w:sz w:val="20"/>
          <w:szCs w:val="20"/>
        </w:rPr>
        <w:t xml:space="preserve"> za razkuževanje rok za 1 liter, kompatibilen z razkužilom za roke pod zaporedno številko 1 tega sklopa (npr. </w:t>
      </w:r>
      <w:proofErr w:type="spellStart"/>
      <w:r w:rsidRPr="00750512">
        <w:rPr>
          <w:rFonts w:ascii="Arial" w:eastAsia="Times New Roman" w:hAnsi="Arial" w:cs="Arial"/>
          <w:sz w:val="20"/>
          <w:szCs w:val="20"/>
        </w:rPr>
        <w:t>Dermados</w:t>
      </w:r>
      <w:proofErr w:type="spellEnd"/>
      <w:r w:rsidRPr="00750512">
        <w:rPr>
          <w:rFonts w:ascii="Arial" w:eastAsia="Times New Roman" w:hAnsi="Arial" w:cs="Arial"/>
          <w:sz w:val="20"/>
          <w:szCs w:val="20"/>
        </w:rPr>
        <w:t xml:space="preserve"> GSN 1N ali enakovredno). V paketu naj bo vse, kar je potrebno za montažo stenskega podajalnika (npr. vijaki, drugo,…). </w:t>
      </w:r>
    </w:p>
    <w:p w14:paraId="1D1BE369" w14:textId="77777777" w:rsidR="00750512" w:rsidRPr="00750512" w:rsidRDefault="00750512" w:rsidP="00750512">
      <w:pPr>
        <w:widowControl w:val="0"/>
        <w:ind w:right="-1"/>
        <w:jc w:val="both"/>
        <w:rPr>
          <w:rFonts w:ascii="Arial" w:hAnsi="Arial" w:cs="Arial"/>
          <w:sz w:val="20"/>
          <w:szCs w:val="20"/>
        </w:rPr>
      </w:pPr>
    </w:p>
    <w:p w14:paraId="51F000B2"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r w:rsidRPr="00750512">
        <w:rPr>
          <w:rFonts w:ascii="Arial" w:eastAsia="Times New Roman" w:hAnsi="Arial" w:cs="Arial"/>
          <w:sz w:val="20"/>
          <w:szCs w:val="20"/>
        </w:rPr>
        <w:t>Pakiranje in okvirna količina blaga je razvidna iz ponudbenega predračuna obrazec št. 3c. Ponudbeni predračun izbranega ponudnika bo sestavni del pogodbe.</w:t>
      </w:r>
    </w:p>
    <w:p w14:paraId="7F57866D" w14:textId="77777777" w:rsidR="00750512" w:rsidRPr="00750512" w:rsidRDefault="00750512" w:rsidP="00750512">
      <w:pPr>
        <w:spacing w:after="0" w:line="260" w:lineRule="exact"/>
        <w:jc w:val="both"/>
        <w:rPr>
          <w:rFonts w:ascii="Arial" w:eastAsia="Calibri" w:hAnsi="Arial" w:cs="Arial"/>
          <w:noProof/>
          <w:sz w:val="20"/>
          <w:szCs w:val="20"/>
        </w:rPr>
      </w:pPr>
    </w:p>
    <w:p w14:paraId="5BCCF4AA"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slabe kakovosti oziroma neizpolnjevanja zahtev kakovosti bo naročnik zahteval laboratorijsko preverjanje na stroške ponudnika.</w:t>
      </w:r>
      <w:r w:rsidRPr="00750512" w:rsidDel="002770A6">
        <w:rPr>
          <w:rFonts w:ascii="Arial" w:eastAsia="Times New Roman" w:hAnsi="Arial" w:cs="Arial"/>
          <w:sz w:val="20"/>
          <w:szCs w:val="20"/>
          <w:lang w:eastAsia="sl-SI"/>
        </w:rPr>
        <w:t xml:space="preserve"> </w:t>
      </w:r>
    </w:p>
    <w:p w14:paraId="60D2FB57" w14:textId="77777777" w:rsidR="00750512" w:rsidRPr="00750512" w:rsidRDefault="00750512" w:rsidP="00750512">
      <w:pPr>
        <w:spacing w:after="0" w:line="260" w:lineRule="exact"/>
        <w:jc w:val="both"/>
        <w:rPr>
          <w:rFonts w:ascii="Arial" w:eastAsia="Calibri" w:hAnsi="Arial" w:cs="Arial"/>
          <w:noProof/>
          <w:sz w:val="20"/>
          <w:szCs w:val="20"/>
        </w:rPr>
      </w:pPr>
    </w:p>
    <w:p w14:paraId="190133CA"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bookmarkStart w:id="38" w:name="_Hlk126240708"/>
      <w:r w:rsidRPr="00750512">
        <w:rPr>
          <w:rFonts w:ascii="Arial" w:eastAsia="Times New Roman" w:hAnsi="Arial" w:cs="Arial"/>
          <w:sz w:val="20"/>
          <w:szCs w:val="20"/>
        </w:rPr>
        <w:t xml:space="preserve">Naročnik predvideva 1.000,00 EUR oz. 1.220,00 EUR z DDV dodatnih sredstev, ki so namenjena za naročilo blaga, ki ni navedeno v ponudbenem predračunu, lahko pa se pojavi potreba po tem blagu tekom izvajanja javnega naročila. Ostalo nepredvideno blago, ki ni navedeno v predračunu, se bo obračunavalo glede na ceno, ki velja pri ponudniku v času nakupa oz. naročila. </w:t>
      </w:r>
      <w:bookmarkStart w:id="39" w:name="_Hlk126047353"/>
      <w:r w:rsidRPr="00750512">
        <w:rPr>
          <w:rFonts w:ascii="Arial" w:eastAsia="Times New Roman" w:hAnsi="Arial" w:cs="Arial"/>
          <w:sz w:val="20"/>
          <w:szCs w:val="20"/>
        </w:rPr>
        <w:t xml:space="preserve">Znesek bo naročnik navedel ločeno v okvirnem sporazumu za sklop št. 3. </w:t>
      </w:r>
    </w:p>
    <w:bookmarkEnd w:id="38"/>
    <w:bookmarkEnd w:id="39"/>
    <w:p w14:paraId="5E2C9789" w14:textId="77777777" w:rsidR="00750512" w:rsidRPr="00750512" w:rsidRDefault="00750512" w:rsidP="00750512">
      <w:pPr>
        <w:widowControl w:val="0"/>
        <w:spacing w:after="0" w:line="260" w:lineRule="exact"/>
        <w:ind w:right="-1"/>
        <w:jc w:val="both"/>
        <w:rPr>
          <w:rFonts w:ascii="Arial" w:eastAsia="Times New Roman" w:hAnsi="Arial" w:cs="Arial"/>
          <w:sz w:val="20"/>
          <w:szCs w:val="20"/>
        </w:rPr>
      </w:pPr>
    </w:p>
    <w:p w14:paraId="6FBE43B9"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si pridržuje pravico, da od najugodnejšega ponudnika v fazi analize ponudb zahteva predstavitev posameznih artiklov iz ponudbe in v ta namen zahteva vzorce artiklov z namenom preverjanja ustreznosti ponujenega blaga. Ponudnik mora v primeru poziva le-to omogočiti v roku največ treh delovnih dni po prejemu poziva. Vzorci ponujenih artiklov morajo biti brezplačni, vse nastale stroške nosi ponudnik,</w:t>
      </w:r>
    </w:p>
    <w:p w14:paraId="7139120E"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35769B0C"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Če se v času trajanja pogodbe zaradi višje sile zgodi, da izbrani ponudnik ne more zagotoviti ponujenega izdelka, ima pa na razpolago druge nadomestne izdelke, ki izpolnjujejo vse zahtevane lastnosti naročnika, mora na to pisno opozoriti naročnika in dostaviti brezplačni vzorec v roku 7 delovnih dni.</w:t>
      </w:r>
      <w:r w:rsidRPr="00750512">
        <w:rPr>
          <w:rFonts w:ascii="Arial" w:eastAsia="Times New Roman" w:hAnsi="Arial" w:cs="Arial"/>
          <w:strike/>
          <w:sz w:val="20"/>
          <w:szCs w:val="20"/>
          <w:lang w:eastAsia="sl-SI"/>
        </w:rPr>
        <w:t xml:space="preserve"> </w:t>
      </w:r>
      <w:r w:rsidRPr="00750512">
        <w:rPr>
          <w:rFonts w:ascii="Arial" w:eastAsia="Times New Roman" w:hAnsi="Arial" w:cs="Arial"/>
          <w:sz w:val="20"/>
          <w:szCs w:val="20"/>
          <w:lang w:eastAsia="sl-SI"/>
        </w:rPr>
        <w:t>Nadomestni izdelki ne smejo presegati cene, ki jo je ponudnik ponudil za predmetno javno naročilo, prav tako cena ne sme biti višja od cene na tržišču, kar lahko naročnik tudi preveri.</w:t>
      </w:r>
    </w:p>
    <w:p w14:paraId="4A7FC3DF"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A5229BA" w14:textId="0FDBA832"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dopušča tudi možnost drugačnega pakiranja, v tem primeru naj ponudnik v predračunu za posamezni sklop izpolni stolpca 6 in 7. Cene podane v stolpcu 7 so informativne narave (za dobavnice in fakture) in niso predmet ocenjevanja ponudb.</w:t>
      </w:r>
    </w:p>
    <w:p w14:paraId="2D17902D" w14:textId="77777777" w:rsidR="00750512" w:rsidRPr="00750512" w:rsidRDefault="00750512" w:rsidP="00750512">
      <w:pPr>
        <w:spacing w:after="0" w:line="260" w:lineRule="exact"/>
        <w:jc w:val="both"/>
        <w:rPr>
          <w:rFonts w:ascii="Arial" w:eastAsia="Calibri" w:hAnsi="Arial" w:cs="Arial"/>
          <w:noProof/>
          <w:sz w:val="20"/>
          <w:szCs w:val="20"/>
        </w:rPr>
      </w:pPr>
    </w:p>
    <w:p w14:paraId="7C02CC63" w14:textId="77777777" w:rsidR="00750512" w:rsidRPr="00750512" w:rsidRDefault="00750512" w:rsidP="00750512">
      <w:pPr>
        <w:numPr>
          <w:ilvl w:val="0"/>
          <w:numId w:val="10"/>
        </w:numPr>
        <w:spacing w:after="0" w:line="260" w:lineRule="exact"/>
        <w:jc w:val="both"/>
        <w:rPr>
          <w:rFonts w:ascii="Arial" w:eastAsia="Calibri" w:hAnsi="Arial" w:cs="Arial"/>
          <w:sz w:val="20"/>
          <w:szCs w:val="20"/>
        </w:rPr>
      </w:pPr>
      <w:r w:rsidRPr="00750512">
        <w:rPr>
          <w:rFonts w:ascii="Arial" w:eastAsia="Calibri" w:hAnsi="Arial" w:cs="Arial"/>
          <w:b/>
          <w:color w:val="000000"/>
          <w:sz w:val="20"/>
          <w:szCs w:val="20"/>
        </w:rPr>
        <w:t>LOKACIJA IZVAJANJA STORITEV</w:t>
      </w:r>
    </w:p>
    <w:p w14:paraId="1267DB18" w14:textId="77777777" w:rsidR="00750512" w:rsidRPr="00750512" w:rsidRDefault="00750512" w:rsidP="00750512">
      <w:pPr>
        <w:spacing w:after="0" w:line="260" w:lineRule="exact"/>
        <w:jc w:val="both"/>
        <w:rPr>
          <w:rFonts w:ascii="Arial" w:eastAsia="Calibri" w:hAnsi="Arial" w:cs="Arial"/>
          <w:sz w:val="20"/>
          <w:szCs w:val="20"/>
        </w:rPr>
      </w:pPr>
    </w:p>
    <w:p w14:paraId="354CD534" w14:textId="77777777" w:rsidR="00750512" w:rsidRPr="00750512" w:rsidRDefault="00750512" w:rsidP="00750512">
      <w:pPr>
        <w:spacing w:after="0" w:line="260" w:lineRule="exact"/>
        <w:jc w:val="both"/>
        <w:rPr>
          <w:rFonts w:ascii="Arial" w:eastAsia="Calibri" w:hAnsi="Arial" w:cs="Arial"/>
          <w:noProof/>
          <w:sz w:val="20"/>
          <w:szCs w:val="20"/>
        </w:rPr>
      </w:pPr>
      <w:r w:rsidRPr="00750512">
        <w:rPr>
          <w:rFonts w:ascii="Arial" w:eastAsia="Calibri" w:hAnsi="Arial" w:cs="Arial"/>
          <w:noProof/>
          <w:sz w:val="20"/>
          <w:szCs w:val="20"/>
        </w:rPr>
        <w:t>Blago, ki je navedeno v ponudbenm predračunu in ga naročnik naroča sukcesivno, se dostavlja na lokacijo naročnika, Cesta v Gorice 15, 1000 Ljubljana, DDP v prostore naročnika.</w:t>
      </w:r>
    </w:p>
    <w:p w14:paraId="5F9BE92E" w14:textId="77777777" w:rsidR="00750512" w:rsidRPr="00750512" w:rsidRDefault="00750512" w:rsidP="00750512">
      <w:pPr>
        <w:spacing w:after="0" w:line="260" w:lineRule="exact"/>
        <w:jc w:val="both"/>
        <w:rPr>
          <w:rFonts w:ascii="Arial" w:eastAsia="Calibri" w:hAnsi="Arial" w:cs="Arial"/>
          <w:noProof/>
          <w:sz w:val="20"/>
          <w:szCs w:val="20"/>
        </w:rPr>
      </w:pPr>
    </w:p>
    <w:p w14:paraId="7B4D79E0" w14:textId="77777777" w:rsidR="00750512" w:rsidRPr="00750512" w:rsidRDefault="00750512" w:rsidP="00750512">
      <w:pPr>
        <w:numPr>
          <w:ilvl w:val="0"/>
          <w:numId w:val="10"/>
        </w:numPr>
        <w:spacing w:after="0" w:line="260" w:lineRule="exact"/>
        <w:jc w:val="both"/>
        <w:rPr>
          <w:rFonts w:ascii="Arial" w:eastAsia="Times New Roman" w:hAnsi="Arial" w:cs="Arial"/>
          <w:b/>
          <w:bCs/>
          <w:sz w:val="20"/>
          <w:szCs w:val="20"/>
        </w:rPr>
      </w:pPr>
      <w:r w:rsidRPr="00750512">
        <w:rPr>
          <w:rFonts w:ascii="Arial" w:eastAsia="Times New Roman" w:hAnsi="Arial" w:cs="Arial"/>
          <w:b/>
          <w:bCs/>
          <w:sz w:val="20"/>
          <w:szCs w:val="20"/>
        </w:rPr>
        <w:t>NAČIN NAROČANJA BLAGA</w:t>
      </w:r>
    </w:p>
    <w:p w14:paraId="6649835A" w14:textId="77777777" w:rsidR="00750512" w:rsidRPr="00750512" w:rsidRDefault="00750512" w:rsidP="00750512">
      <w:pPr>
        <w:spacing w:after="0" w:line="260" w:lineRule="exact"/>
        <w:jc w:val="both"/>
        <w:rPr>
          <w:rFonts w:ascii="Arial" w:eastAsia="Times New Roman" w:hAnsi="Arial" w:cs="Arial"/>
          <w:b/>
          <w:bCs/>
          <w:sz w:val="20"/>
          <w:szCs w:val="20"/>
          <w:lang w:eastAsia="sl-SI"/>
        </w:rPr>
      </w:pPr>
    </w:p>
    <w:p w14:paraId="2D411300"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bo naročal blago na podlagi dejanskih potreb (tj. sukcesivno) pisno na elektronski naslov kontaktne osebe izbranega ponudnika, ki bo naveden v Obrazcu št. 1 oz. v okvirnem sporazumu.</w:t>
      </w:r>
    </w:p>
    <w:p w14:paraId="3482B1C8"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4EB03C6"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lastRenderedPageBreak/>
        <w:t>Izbrani ponudnik je dolžan dobaviti blago v roku 7 delovnih dni od prejema pisnega naročila s strani naročnika. Če blaga ni na zalogi, mora izbrani ponudnik obvestiti naročnika o najkrajšem možnem roku dobave. Ponudnik dostavi naročeno blago na naslov naročnika brez dodatnih stroškov</w:t>
      </w:r>
      <w:r w:rsidRPr="00750512">
        <w:rPr>
          <w:rFonts w:ascii="Arial" w:eastAsia="Times New Roman" w:hAnsi="Arial" w:cs="Arial"/>
          <w:noProof/>
          <w:sz w:val="20"/>
          <w:szCs w:val="20"/>
          <w:lang w:eastAsia="sl-SI"/>
        </w:rPr>
        <w:t>.</w:t>
      </w:r>
    </w:p>
    <w:p w14:paraId="16FC8CA9"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71ACFF0A"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noProof/>
          <w:sz w:val="20"/>
          <w:szCs w:val="20"/>
          <w:lang w:eastAsia="sl-SI"/>
        </w:rPr>
        <w:drawing>
          <wp:anchor distT="0" distB="0" distL="114300" distR="114300" simplePos="0" relativeHeight="251660288" behindDoc="0" locked="0" layoutInCell="1" allowOverlap="0" wp14:anchorId="325A345F" wp14:editId="4997F88D">
            <wp:simplePos x="0" y="0"/>
            <wp:positionH relativeFrom="page">
              <wp:posOffset>3628390</wp:posOffset>
            </wp:positionH>
            <wp:positionV relativeFrom="page">
              <wp:posOffset>10079355</wp:posOffset>
            </wp:positionV>
            <wp:extent cx="6350" cy="6350"/>
            <wp:effectExtent l="0" t="0" r="0"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0512">
        <w:rPr>
          <w:rFonts w:ascii="Arial" w:eastAsia="Times New Roman" w:hAnsi="Arial" w:cs="Arial"/>
          <w:sz w:val="20"/>
          <w:szCs w:val="20"/>
          <w:lang w:eastAsia="sl-SI"/>
        </w:rPr>
        <w:t>Kakovostni in količinski prevzem dobavljenega blaga se izvrši po dobavi, s prevzemnim dokumentom (dobavnico), na lokaciji dobave blaga (na lokaciji naročnika). Dobavnico podpišeta predstavnika ponudnika in naročnika.</w:t>
      </w:r>
    </w:p>
    <w:p w14:paraId="14C1260F"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0DDD801" w14:textId="77777777" w:rsidR="00750512" w:rsidRPr="00750512" w:rsidRDefault="00750512" w:rsidP="00750512">
      <w:pPr>
        <w:spacing w:after="0" w:line="260" w:lineRule="exact"/>
        <w:ind w:right="134"/>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Izbrani ponudnik mora zagotoviti, da bo dobavljeno blago novo in brezhibno. Ponudnik </w:t>
      </w:r>
      <w:bookmarkStart w:id="40" w:name="_Hlk106797962"/>
      <w:r w:rsidRPr="00750512">
        <w:rPr>
          <w:rFonts w:ascii="Arial" w:eastAsia="Times New Roman" w:hAnsi="Arial" w:cs="Arial"/>
          <w:sz w:val="20"/>
          <w:szCs w:val="20"/>
          <w:lang w:eastAsia="sl-SI"/>
        </w:rPr>
        <w:t>mora poskrbeti za ustrezno zaščito blaga med dostavo, da ne bi prišlo do mehanskih poškodb, v nasprotnem lahko naročnik dostavo zavrne. Kakovost blaga mora ustrezati vsem strokovnim zahtevam, veljavnim predpisom Republike Slovenije (zakoni, pravilniki, standardi, soglasja), opisom in karakteristikam, ki so bili dani v okviru razpisne in ponudbene dokumentacije ter obstoječim standardom in deklarirani kakovosti na embalaži blaga.</w:t>
      </w:r>
    </w:p>
    <w:bookmarkEnd w:id="40"/>
    <w:p w14:paraId="69B46DEF"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49EA6648"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Prejeto blago na običajen način pregleda tehnična oziroma strokovna služba naročnika in o očitnih napakah (količinska ali vidna kakovostna odstopanja) obvesti izbranega ponudnika v največ 7 delovnih dneh z reklamacijskim zapisnikom. Izbrani ponudnik se obveže napake brezplačno odpraviti v roku 7 delovnih dni od prejema reklamacijskega zapisnika.</w:t>
      </w:r>
    </w:p>
    <w:p w14:paraId="4062A6AE"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23A148D7"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da v navedenem roku ni možno odpraviti napak, je izbrani ponudnik dolžan dostaviti naročniku novo blago, sicer lahko naročnik odstopi od izvajanja javnega naročila. V vseh primerih je izbrani ponudnik dolžan povrniti nastalo škodo.</w:t>
      </w:r>
      <w:r w:rsidRPr="00750512">
        <w:rPr>
          <w:rFonts w:ascii="Arial" w:eastAsia="Times New Roman" w:hAnsi="Arial" w:cs="Arial"/>
          <w:sz w:val="20"/>
          <w:szCs w:val="20"/>
          <w:lang w:eastAsia="sl-SI"/>
        </w:rPr>
        <w:tab/>
      </w:r>
      <w:r w:rsidRPr="00750512">
        <w:rPr>
          <w:rFonts w:ascii="Arial" w:eastAsia="Times New Roman" w:hAnsi="Arial" w:cs="Arial"/>
          <w:sz w:val="20"/>
          <w:szCs w:val="20"/>
          <w:lang w:eastAsia="sl-SI"/>
        </w:rPr>
        <w:br/>
      </w:r>
    </w:p>
    <w:p w14:paraId="7D741B98"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primeru reklamacij mora izbrani ponudnik napako nemudoma odpraviti v roku 7 delovnih dni z nadomestno dobavo. Za skrite napake veljajo določila Obligacijskega zakonika.</w:t>
      </w:r>
      <w:r w:rsidRPr="00750512">
        <w:rPr>
          <w:rFonts w:ascii="Arial" w:eastAsia="Times New Roman" w:hAnsi="Arial" w:cs="Arial"/>
          <w:sz w:val="20"/>
          <w:szCs w:val="20"/>
          <w:lang w:eastAsia="sl-SI"/>
        </w:rPr>
        <w:tab/>
      </w:r>
      <w:r w:rsidRPr="00750512">
        <w:rPr>
          <w:rFonts w:ascii="Arial" w:eastAsia="Times New Roman" w:hAnsi="Arial" w:cs="Arial"/>
          <w:sz w:val="20"/>
          <w:szCs w:val="20"/>
          <w:lang w:eastAsia="sl-SI"/>
        </w:rPr>
        <w:br/>
      </w:r>
    </w:p>
    <w:p w14:paraId="6A539EF6" w14:textId="77777777" w:rsidR="00750512" w:rsidRPr="00750512" w:rsidRDefault="00750512" w:rsidP="00750512">
      <w:pPr>
        <w:spacing w:after="0" w:line="260" w:lineRule="exact"/>
        <w:ind w:right="134"/>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Izbrani ponudnik mora naročniku zagotavljati:</w:t>
      </w:r>
    </w:p>
    <w:p w14:paraId="2506303D"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79756B13" w14:textId="77777777" w:rsidR="00750512" w:rsidRPr="00750512" w:rsidRDefault="00750512" w:rsidP="00750512">
      <w:pPr>
        <w:numPr>
          <w:ilvl w:val="0"/>
          <w:numId w:val="9"/>
        </w:numPr>
        <w:spacing w:after="0" w:line="260" w:lineRule="exact"/>
        <w:ind w:right="134"/>
        <w:contextualSpacing/>
        <w:jc w:val="both"/>
        <w:rPr>
          <w:rFonts w:ascii="Arial" w:eastAsia="Times New Roman" w:hAnsi="Arial" w:cs="Arial"/>
          <w:sz w:val="20"/>
          <w:szCs w:val="20"/>
        </w:rPr>
      </w:pPr>
      <w:r w:rsidRPr="00750512">
        <w:rPr>
          <w:rFonts w:ascii="Arial" w:eastAsia="Times New Roman" w:hAnsi="Arial" w:cs="Arial"/>
          <w:sz w:val="20"/>
          <w:szCs w:val="20"/>
        </w:rPr>
        <w:t>da bo v primeru, če pride do zamenjave artiklov (proizvajalca, ponudnikov naziv blaga in kataloške številke), za katere ima priznano sposobnost (nekega artikla ni več na trgu npr. zaradi prenehanja proizvodnje ali težav z uvozom,…) pred pričetkom dobav novega blaga naročniku predložil razloge za zamenjavo blaga in dokazila, da je novi artikel kakovostno in funkcionalno enakovreden prejšnjemu ter naročniku dostavil brezplačni vzorec tega artikla ter od naročnika pridobil pisno soglasje za zamenjavo artikla, za katerega je oddal ponudbo in</w:t>
      </w:r>
    </w:p>
    <w:p w14:paraId="2899ACB8" w14:textId="77777777" w:rsidR="00750512" w:rsidRPr="00750512" w:rsidRDefault="00750512" w:rsidP="00750512">
      <w:pPr>
        <w:numPr>
          <w:ilvl w:val="0"/>
          <w:numId w:val="9"/>
        </w:numPr>
        <w:spacing w:after="0" w:line="260" w:lineRule="exact"/>
        <w:contextualSpacing/>
        <w:jc w:val="both"/>
        <w:rPr>
          <w:rFonts w:ascii="Arial" w:eastAsia="Times New Roman" w:hAnsi="Arial" w:cs="Arial"/>
          <w:sz w:val="20"/>
          <w:szCs w:val="20"/>
        </w:rPr>
      </w:pPr>
      <w:r w:rsidRPr="00750512">
        <w:rPr>
          <w:rFonts w:ascii="Arial" w:eastAsia="Times New Roman" w:hAnsi="Arial" w:cs="Arial"/>
          <w:sz w:val="20"/>
          <w:szCs w:val="20"/>
        </w:rPr>
        <w:t>da bo nosil vse stroške, ki bi nastali zaradi odpoklica blaga zaradi napake, storjene s strani dobavitelja oziroma proizvajalca blaga.</w:t>
      </w:r>
    </w:p>
    <w:p w14:paraId="1CCB0991" w14:textId="77777777" w:rsidR="00750512" w:rsidRPr="00750512" w:rsidRDefault="00750512" w:rsidP="00750512">
      <w:pPr>
        <w:spacing w:after="0" w:line="260" w:lineRule="exact"/>
        <w:ind w:right="9"/>
        <w:jc w:val="both"/>
        <w:rPr>
          <w:rFonts w:ascii="Arial" w:eastAsia="Times New Roman" w:hAnsi="Arial" w:cs="Arial"/>
          <w:sz w:val="20"/>
          <w:szCs w:val="20"/>
          <w:lang w:eastAsia="sl-SI"/>
        </w:rPr>
      </w:pPr>
    </w:p>
    <w:p w14:paraId="343AB733" w14:textId="77777777" w:rsidR="00750512" w:rsidRPr="00750512" w:rsidRDefault="00750512" w:rsidP="00750512">
      <w:pPr>
        <w:spacing w:after="0" w:line="260" w:lineRule="exact"/>
        <w:ind w:right="9"/>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Izbrani ponudnik stroška reklamacije ne bo zaračunaval posebej.</w:t>
      </w:r>
    </w:p>
    <w:p w14:paraId="4B92E9DB" w14:textId="77777777" w:rsidR="00750512" w:rsidRPr="00750512" w:rsidRDefault="00750512" w:rsidP="00750512">
      <w:pPr>
        <w:spacing w:after="0" w:line="260" w:lineRule="exact"/>
        <w:ind w:right="9"/>
        <w:jc w:val="both"/>
        <w:rPr>
          <w:rFonts w:ascii="Arial" w:eastAsia="Times New Roman" w:hAnsi="Arial" w:cs="Arial"/>
          <w:sz w:val="20"/>
          <w:szCs w:val="20"/>
          <w:lang w:eastAsia="sl-SI"/>
        </w:rPr>
      </w:pPr>
    </w:p>
    <w:p w14:paraId="5E225797" w14:textId="77777777" w:rsidR="00750512" w:rsidRPr="00750512" w:rsidRDefault="00750512" w:rsidP="00750512">
      <w:pPr>
        <w:numPr>
          <w:ilvl w:val="0"/>
          <w:numId w:val="10"/>
        </w:numPr>
        <w:spacing w:after="0" w:line="260" w:lineRule="exact"/>
        <w:jc w:val="both"/>
        <w:rPr>
          <w:rFonts w:ascii="Arial" w:eastAsia="Times New Roman" w:hAnsi="Arial" w:cs="Arial"/>
          <w:b/>
          <w:sz w:val="20"/>
          <w:szCs w:val="20"/>
        </w:rPr>
      </w:pPr>
      <w:r w:rsidRPr="00750512">
        <w:rPr>
          <w:rFonts w:ascii="Arial" w:eastAsia="Times New Roman" w:hAnsi="Arial" w:cs="Arial"/>
          <w:b/>
          <w:sz w:val="20"/>
          <w:szCs w:val="20"/>
        </w:rPr>
        <w:t>NAČIN DOBAVE BLAGA</w:t>
      </w:r>
    </w:p>
    <w:p w14:paraId="66871E4F"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68A2B076" w14:textId="77777777" w:rsidR="00750512" w:rsidRPr="00750512" w:rsidRDefault="00750512" w:rsidP="00750512">
      <w:pPr>
        <w:spacing w:after="0" w:line="260" w:lineRule="exact"/>
        <w:jc w:val="both"/>
        <w:rPr>
          <w:rFonts w:ascii="Arial" w:eastAsia="Times New Roman" w:hAnsi="Arial" w:cs="Arial"/>
          <w:sz w:val="20"/>
          <w:szCs w:val="20"/>
          <w:lang w:eastAsia="sl-SI"/>
        </w:rPr>
      </w:pPr>
      <w:bookmarkStart w:id="41" w:name="_Hlk8288048"/>
      <w:r w:rsidRPr="00750512">
        <w:rPr>
          <w:rFonts w:ascii="Arial" w:eastAsia="Times New Roman" w:hAnsi="Arial" w:cs="Arial"/>
          <w:sz w:val="20"/>
          <w:szCs w:val="20"/>
          <w:lang w:eastAsia="sl-SI"/>
        </w:rPr>
        <w:t xml:space="preserve">Pooblaščena oseba naročnika bo naročala blago oz. material, ki je predmet tega javnega naročila, in sicer sukcesivno na podlagi dejanskih potreb naročnika. </w:t>
      </w:r>
      <w:bookmarkEnd w:id="41"/>
    </w:p>
    <w:p w14:paraId="4458910F"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14C1BF66"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 xml:space="preserve">Ponudnik bo po opravljeni dobavi izstavil račun naročniku, kateremu mora biti priložena dobavnica z navedbo prevzemnika blaga ter odgovorne osebe izvajalca, številk in nazivov artiklov ter blagovnih znamk, količine blaga in cene na enoto mere. V primeru, da je ponudnik izbran za več sklopov, mora biti na dobavnici in računu razviden sklop. </w:t>
      </w:r>
    </w:p>
    <w:p w14:paraId="67D86273"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69F90892" w14:textId="78D03BA9" w:rsidR="00750512" w:rsidRPr="009C3F81" w:rsidRDefault="00750512" w:rsidP="009C3F81">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Naročeno blago mora biti dostavljeno v prostore naročnika, DDP lokacije.</w:t>
      </w:r>
    </w:p>
    <w:p w14:paraId="11CAB996" w14:textId="77777777" w:rsidR="00750512" w:rsidRPr="00750512" w:rsidRDefault="00750512" w:rsidP="00750512">
      <w:pPr>
        <w:keepNext/>
        <w:spacing w:after="0" w:line="260" w:lineRule="exact"/>
        <w:ind w:right="-1231"/>
        <w:jc w:val="center"/>
        <w:outlineLvl w:val="4"/>
        <w:rPr>
          <w:rFonts w:ascii="Arial" w:eastAsia="Times New Roman" w:hAnsi="Arial" w:cs="Arial"/>
          <w:b/>
          <w:sz w:val="20"/>
          <w:szCs w:val="20"/>
          <w:lang w:eastAsia="sl-SI"/>
        </w:rPr>
      </w:pPr>
      <w:r w:rsidRPr="00750512">
        <w:rPr>
          <w:rFonts w:ascii="Arial" w:eastAsia="Times New Roman" w:hAnsi="Arial" w:cs="Arial"/>
          <w:b/>
          <w:sz w:val="20"/>
          <w:szCs w:val="20"/>
          <w:lang w:eastAsia="sl-SI"/>
        </w:rPr>
        <w:lastRenderedPageBreak/>
        <w:t>III. POGOJI ZA UGOTAVLJANJE SPOSOBNOSTI PONUDNIKA IN NAVODILA</w:t>
      </w:r>
    </w:p>
    <w:p w14:paraId="293E5C3A" w14:textId="77777777" w:rsidR="00750512" w:rsidRPr="00750512" w:rsidRDefault="00750512" w:rsidP="00750512">
      <w:pPr>
        <w:keepNext/>
        <w:spacing w:after="0" w:line="260" w:lineRule="exact"/>
        <w:ind w:right="-1231"/>
        <w:jc w:val="center"/>
        <w:outlineLvl w:val="4"/>
        <w:rPr>
          <w:rFonts w:ascii="Arial" w:eastAsia="Times New Roman" w:hAnsi="Arial" w:cs="Arial"/>
          <w:b/>
          <w:sz w:val="20"/>
          <w:szCs w:val="20"/>
          <w:lang w:eastAsia="sl-SI"/>
        </w:rPr>
      </w:pPr>
      <w:r w:rsidRPr="00750512">
        <w:rPr>
          <w:rFonts w:ascii="Arial" w:eastAsia="Times New Roman" w:hAnsi="Arial" w:cs="Arial"/>
          <w:b/>
          <w:sz w:val="20"/>
          <w:szCs w:val="20"/>
          <w:lang w:eastAsia="sl-SI"/>
        </w:rPr>
        <w:t>O NAČINU DOKAZOVANJA</w:t>
      </w:r>
    </w:p>
    <w:p w14:paraId="5864E167" w14:textId="77777777" w:rsidR="00750512" w:rsidRPr="00750512" w:rsidRDefault="00750512" w:rsidP="00750512">
      <w:pPr>
        <w:keepNext/>
        <w:keepLines/>
        <w:spacing w:after="0" w:line="260" w:lineRule="exact"/>
        <w:ind w:hanging="380"/>
        <w:jc w:val="both"/>
        <w:outlineLvl w:val="0"/>
        <w:rPr>
          <w:rFonts w:ascii="Arial" w:eastAsia="Times New Roman" w:hAnsi="Arial" w:cs="Arial"/>
          <w:b/>
          <w:sz w:val="20"/>
          <w:szCs w:val="20"/>
          <w:shd w:val="clear" w:color="auto" w:fill="FFFFFF"/>
          <w:lang w:eastAsia="sl-SI"/>
        </w:rPr>
      </w:pPr>
    </w:p>
    <w:p w14:paraId="31281F6F" w14:textId="77777777" w:rsidR="00750512" w:rsidRPr="00750512" w:rsidRDefault="00750512" w:rsidP="00750512">
      <w:pPr>
        <w:spacing w:after="0" w:line="260" w:lineRule="exact"/>
        <w:jc w:val="both"/>
        <w:rPr>
          <w:rFonts w:ascii="Arial" w:eastAsia="Times New Roman" w:hAnsi="Arial" w:cs="Arial"/>
          <w:color w:val="000000"/>
          <w:sz w:val="20"/>
          <w:szCs w:val="20"/>
        </w:rPr>
      </w:pPr>
      <w:r w:rsidRPr="00750512">
        <w:rPr>
          <w:rFonts w:ascii="Arial" w:eastAsia="Times New Roman" w:hAnsi="Arial" w:cs="Arial"/>
          <w:color w:val="000000"/>
          <w:sz w:val="20"/>
          <w:szCs w:val="20"/>
        </w:rPr>
        <w:t>Ponudnik mora izpolnjevati vse v tem poglavju navedene pogoje.</w:t>
      </w:r>
    </w:p>
    <w:p w14:paraId="6B4AB831" w14:textId="77777777" w:rsidR="00750512" w:rsidRPr="00750512" w:rsidRDefault="00750512" w:rsidP="00750512">
      <w:pPr>
        <w:spacing w:after="0" w:line="260" w:lineRule="exact"/>
        <w:jc w:val="both"/>
        <w:rPr>
          <w:rFonts w:ascii="Arial" w:eastAsia="Times New Roman" w:hAnsi="Arial" w:cs="Arial"/>
          <w:color w:val="000000"/>
          <w:sz w:val="20"/>
          <w:szCs w:val="20"/>
        </w:rPr>
      </w:pPr>
    </w:p>
    <w:p w14:paraId="2C892BF5" w14:textId="77777777" w:rsidR="00750512" w:rsidRPr="00750512" w:rsidRDefault="00750512" w:rsidP="00750512">
      <w:pPr>
        <w:spacing w:after="0" w:line="260" w:lineRule="exact"/>
        <w:jc w:val="both"/>
        <w:rPr>
          <w:rFonts w:ascii="Arial" w:eastAsia="Times New Roman" w:hAnsi="Arial" w:cs="Arial"/>
          <w:color w:val="000000"/>
          <w:sz w:val="20"/>
          <w:szCs w:val="20"/>
        </w:rPr>
      </w:pPr>
      <w:r w:rsidRPr="00750512">
        <w:rPr>
          <w:rFonts w:ascii="Arial" w:eastAsia="Times New Roman" w:hAnsi="Arial" w:cs="Arial"/>
          <w:color w:val="000000"/>
          <w:sz w:val="20"/>
          <w:szCs w:val="20"/>
        </w:rPr>
        <w:t xml:space="preserve">Za dokazovanje izpolnjevanja pogojev mora ponudnik priložiti dokazila, kot so navedena za vsakim zahtevanim pogojem. Če ni v teh navodilih za posamezne dokumente drugače določeno, zadošča predložitev kopij zahtevanih dokumentov. Naročnik si pridržuje pravico do vpogleda v originalne dokumente. </w:t>
      </w:r>
    </w:p>
    <w:p w14:paraId="25682F18" w14:textId="77777777" w:rsidR="00750512" w:rsidRPr="00750512" w:rsidRDefault="00750512" w:rsidP="00750512">
      <w:pPr>
        <w:spacing w:after="0" w:line="260" w:lineRule="exact"/>
        <w:jc w:val="both"/>
        <w:rPr>
          <w:rFonts w:ascii="Arial" w:eastAsia="Times New Roman" w:hAnsi="Arial" w:cs="Arial"/>
          <w:color w:val="000000"/>
          <w:sz w:val="20"/>
          <w:szCs w:val="20"/>
        </w:rPr>
      </w:pPr>
    </w:p>
    <w:p w14:paraId="28E38470" w14:textId="77777777" w:rsidR="00750512" w:rsidRPr="00750512" w:rsidRDefault="00750512" w:rsidP="00750512">
      <w:pPr>
        <w:spacing w:after="0" w:line="260" w:lineRule="exact"/>
        <w:jc w:val="both"/>
        <w:rPr>
          <w:rFonts w:ascii="Arial" w:eastAsia="Times New Roman" w:hAnsi="Arial" w:cs="Arial"/>
          <w:color w:val="000000"/>
          <w:sz w:val="20"/>
          <w:szCs w:val="20"/>
        </w:rPr>
      </w:pPr>
      <w:r w:rsidRPr="00750512">
        <w:rPr>
          <w:rFonts w:ascii="Arial" w:eastAsia="Times New Roman" w:hAnsi="Arial" w:cs="Arial"/>
          <w:color w:val="000000"/>
          <w:sz w:val="20"/>
          <w:szCs w:val="20"/>
        </w:rPr>
        <w:t>Ob predložitvi ponudbe bo naročnik namesto potrdil, ki jih izdajajo javni organi ali tretje osebe, v skladu s 79. členom ZJN-3 sprejel ESPD, ki vključuje posodobljeno lastno izjavo, kot predhodni dokaz v zvezi s točkami 1.1, 1.2 , 1.3 in 1.4 teh navodil. Naročnik bo lahko kadarkoli med postopkom ponudnike pozval, da predložijo vsa dokazila ali del dokazil v zvezi z navedbami v ESPD.</w:t>
      </w:r>
    </w:p>
    <w:p w14:paraId="3B5C7290" w14:textId="77777777" w:rsidR="00750512" w:rsidRPr="00750512" w:rsidRDefault="00750512" w:rsidP="00750512">
      <w:pPr>
        <w:spacing w:after="0" w:line="260" w:lineRule="exact"/>
        <w:jc w:val="both"/>
        <w:rPr>
          <w:rFonts w:ascii="Arial" w:eastAsia="Times New Roman" w:hAnsi="Arial" w:cs="Arial"/>
          <w:color w:val="000000"/>
          <w:sz w:val="20"/>
          <w:szCs w:val="20"/>
        </w:rPr>
      </w:pPr>
    </w:p>
    <w:p w14:paraId="64A3C8CA" w14:textId="77777777" w:rsidR="00750512" w:rsidRPr="00750512" w:rsidRDefault="00750512" w:rsidP="00750512">
      <w:pPr>
        <w:spacing w:after="0" w:line="260" w:lineRule="exact"/>
        <w:jc w:val="both"/>
        <w:rPr>
          <w:rFonts w:ascii="Arial" w:eastAsia="Times New Roman" w:hAnsi="Arial" w:cs="Arial"/>
          <w:color w:val="000000"/>
          <w:sz w:val="20"/>
          <w:szCs w:val="20"/>
        </w:rPr>
      </w:pPr>
      <w:r w:rsidRPr="00750512">
        <w:rPr>
          <w:rFonts w:ascii="Arial" w:eastAsia="Times New Roman" w:hAnsi="Arial" w:cs="Arial"/>
          <w:color w:val="000000"/>
          <w:sz w:val="20"/>
          <w:szCs w:val="20"/>
        </w:rPr>
        <w:t>Ponudnik mora v obrazcu ESPD navesti vse informacije, na podlagi katerih bo naročnik potrdila ali druge informacije pridobil v nacionalni bazi podatkov.</w:t>
      </w:r>
    </w:p>
    <w:p w14:paraId="7A5ADC59" w14:textId="77777777" w:rsidR="00750512" w:rsidRPr="00750512" w:rsidRDefault="00750512" w:rsidP="00750512">
      <w:pPr>
        <w:spacing w:after="0" w:line="260" w:lineRule="exact"/>
        <w:jc w:val="both"/>
        <w:rPr>
          <w:rFonts w:ascii="Arial" w:eastAsia="Times New Roman" w:hAnsi="Arial" w:cs="Arial"/>
          <w:color w:val="000000"/>
          <w:sz w:val="20"/>
          <w:szCs w:val="20"/>
        </w:rPr>
      </w:pPr>
    </w:p>
    <w:p w14:paraId="0AC442EA" w14:textId="77777777" w:rsidR="00750512" w:rsidRPr="00750512" w:rsidRDefault="00750512" w:rsidP="00750512">
      <w:pPr>
        <w:spacing w:after="0" w:line="260" w:lineRule="exact"/>
        <w:jc w:val="both"/>
        <w:rPr>
          <w:rFonts w:ascii="Arial" w:eastAsia="Times New Roman" w:hAnsi="Arial" w:cs="Arial"/>
          <w:color w:val="000000"/>
          <w:sz w:val="20"/>
          <w:szCs w:val="20"/>
        </w:rPr>
      </w:pPr>
      <w:r w:rsidRPr="00750512">
        <w:rPr>
          <w:rFonts w:ascii="Arial" w:eastAsia="Times New Roman" w:hAnsi="Arial" w:cs="Arial"/>
          <w:color w:val="000000"/>
          <w:sz w:val="20"/>
          <w:szCs w:val="20"/>
        </w:rPr>
        <w:t>V primeru, da ponudnik prijavi podizvajalca, je potrebno tudi zanj predložiti ESPD obrazec.</w:t>
      </w:r>
    </w:p>
    <w:p w14:paraId="2647B2CC" w14:textId="77777777" w:rsidR="00750512" w:rsidRPr="00750512" w:rsidRDefault="00750512" w:rsidP="00750512">
      <w:pPr>
        <w:spacing w:after="0" w:line="260" w:lineRule="exact"/>
        <w:jc w:val="both"/>
        <w:rPr>
          <w:rFonts w:ascii="Arial" w:eastAsia="Times New Roman" w:hAnsi="Arial" w:cs="Arial"/>
          <w:color w:val="000000"/>
          <w:sz w:val="20"/>
          <w:szCs w:val="20"/>
        </w:rPr>
      </w:pPr>
    </w:p>
    <w:p w14:paraId="27A300E5" w14:textId="77777777" w:rsidR="00750512" w:rsidRPr="00750512" w:rsidRDefault="00750512" w:rsidP="00750512">
      <w:pPr>
        <w:spacing w:after="0" w:line="260" w:lineRule="exact"/>
        <w:jc w:val="both"/>
        <w:rPr>
          <w:rFonts w:ascii="Arial" w:eastAsia="Times New Roman" w:hAnsi="Arial" w:cs="Arial"/>
          <w:color w:val="000000"/>
          <w:sz w:val="20"/>
          <w:szCs w:val="20"/>
        </w:rPr>
      </w:pPr>
      <w:r w:rsidRPr="00750512">
        <w:rPr>
          <w:rFonts w:ascii="Arial" w:eastAsia="Times New Roman" w:hAnsi="Arial" w:cs="Arial"/>
          <w:color w:val="000000"/>
          <w:sz w:val="20"/>
          <w:szCs w:val="20"/>
        </w:rPr>
        <w:t>Naročnik si pridržuje pravico do preveritve verodostojnosti izjav oziroma potrdil pri podpisniku le-teh.</w:t>
      </w:r>
    </w:p>
    <w:p w14:paraId="3366214A" w14:textId="77777777" w:rsidR="00750512" w:rsidRPr="00750512" w:rsidRDefault="00750512" w:rsidP="00750512">
      <w:pPr>
        <w:spacing w:after="0" w:line="260" w:lineRule="exact"/>
        <w:jc w:val="both"/>
        <w:rPr>
          <w:rFonts w:ascii="Arial" w:eastAsia="Times New Roman" w:hAnsi="Arial" w:cs="Arial"/>
          <w:color w:val="000000"/>
          <w:sz w:val="20"/>
          <w:szCs w:val="20"/>
        </w:rPr>
      </w:pPr>
    </w:p>
    <w:p w14:paraId="7017F463"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6207785E"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53A19879"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632A21" w14:textId="77777777" w:rsidR="00750512" w:rsidRPr="00750512" w:rsidRDefault="00750512" w:rsidP="00750512">
      <w:pPr>
        <w:spacing w:after="0" w:line="260" w:lineRule="exact"/>
        <w:jc w:val="both"/>
        <w:rPr>
          <w:rFonts w:ascii="Arial" w:eastAsia="Times New Roman" w:hAnsi="Arial" w:cs="Arial"/>
          <w:sz w:val="20"/>
          <w:szCs w:val="20"/>
          <w:lang w:eastAsia="sl-SI"/>
        </w:rPr>
      </w:pPr>
    </w:p>
    <w:p w14:paraId="6C541B76"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color w:val="000000"/>
          <w:sz w:val="20"/>
          <w:szCs w:val="20"/>
          <w:lang w:eastAsia="sl-SI"/>
        </w:rPr>
        <w:t xml:space="preserve">Naročnik bo </w:t>
      </w:r>
      <w:r w:rsidRPr="00750512">
        <w:rPr>
          <w:rFonts w:ascii="Arial" w:eastAsia="Times New Roman" w:hAnsi="Arial" w:cs="Arial"/>
          <w:color w:val="000000"/>
          <w:sz w:val="20"/>
          <w:szCs w:val="20"/>
        </w:rPr>
        <w:t>razloge za izključitev in pogoje za sodelovanje obravnaval skladno s 75., 76. in 77. členom ZJN-3.</w:t>
      </w:r>
    </w:p>
    <w:p w14:paraId="71AE7839" w14:textId="77777777" w:rsidR="00750512" w:rsidRPr="00750512" w:rsidRDefault="00750512" w:rsidP="00750512">
      <w:pPr>
        <w:spacing w:after="0" w:line="260" w:lineRule="exact"/>
        <w:jc w:val="both"/>
        <w:rPr>
          <w:rFonts w:ascii="Arial" w:eastAsia="Times New Roman" w:hAnsi="Arial" w:cs="Arial"/>
          <w:color w:val="000000"/>
          <w:sz w:val="20"/>
          <w:szCs w:val="20"/>
          <w:lang w:eastAsia="sl-SI"/>
        </w:rPr>
      </w:pPr>
    </w:p>
    <w:p w14:paraId="4D47145F" w14:textId="77777777" w:rsidR="00750512" w:rsidRPr="00750512" w:rsidRDefault="00750512" w:rsidP="00750512">
      <w:pPr>
        <w:suppressAutoHyphens/>
        <w:spacing w:after="0" w:line="260" w:lineRule="exact"/>
        <w:jc w:val="both"/>
        <w:rPr>
          <w:rFonts w:ascii="Arial" w:eastAsia="Times New Roman" w:hAnsi="Arial" w:cs="Arial"/>
          <w:b/>
          <w:bCs/>
          <w:color w:val="000000"/>
          <w:sz w:val="20"/>
          <w:szCs w:val="20"/>
          <w:lang w:eastAsia="ar-SA"/>
        </w:rPr>
      </w:pPr>
      <w:r w:rsidRPr="00750512">
        <w:rPr>
          <w:rFonts w:ascii="Arial" w:eastAsia="Times New Roman" w:hAnsi="Arial" w:cs="Arial"/>
          <w:b/>
          <w:bCs/>
          <w:color w:val="000000"/>
          <w:sz w:val="20"/>
          <w:szCs w:val="20"/>
          <w:lang w:eastAsia="ar-SA"/>
        </w:rPr>
        <w:t>OPOMBA:</w:t>
      </w:r>
    </w:p>
    <w:p w14:paraId="3AE56F7B" w14:textId="77777777" w:rsidR="00750512" w:rsidRPr="00750512" w:rsidRDefault="00750512" w:rsidP="00750512">
      <w:pPr>
        <w:suppressAutoHyphens/>
        <w:spacing w:after="0" w:line="260" w:lineRule="exact"/>
        <w:jc w:val="both"/>
        <w:rPr>
          <w:rFonts w:ascii="Arial" w:eastAsia="Times New Roman" w:hAnsi="Arial" w:cs="Arial"/>
          <w:b/>
          <w:bCs/>
          <w:color w:val="000000"/>
          <w:sz w:val="20"/>
          <w:szCs w:val="20"/>
          <w:lang w:eastAsia="sl-SI"/>
        </w:rPr>
      </w:pPr>
    </w:p>
    <w:p w14:paraId="0EF29BE7" w14:textId="77777777" w:rsidR="00750512" w:rsidRPr="00750512" w:rsidRDefault="00750512" w:rsidP="00750512">
      <w:pPr>
        <w:suppressAutoHyphens/>
        <w:spacing w:after="0" w:line="260" w:lineRule="exact"/>
        <w:jc w:val="both"/>
        <w:rPr>
          <w:rFonts w:ascii="Arial" w:eastAsia="Times New Roman" w:hAnsi="Arial" w:cs="Arial"/>
          <w:b/>
          <w:bCs/>
          <w:color w:val="000000"/>
          <w:sz w:val="20"/>
          <w:szCs w:val="20"/>
          <w:lang w:eastAsia="sl-SI"/>
        </w:rPr>
      </w:pPr>
      <w:r w:rsidRPr="00750512">
        <w:rPr>
          <w:rFonts w:ascii="Arial" w:eastAsia="Times New Roman" w:hAnsi="Arial" w:cs="Arial"/>
          <w:b/>
          <w:bCs/>
          <w:color w:val="000000"/>
          <w:sz w:val="20"/>
          <w:szCs w:val="20"/>
          <w:lang w:eastAsia="sl-SI"/>
        </w:rPr>
        <w:t xml:space="preserve">Razlogi za izključitev veljajo za vsak gospodarski subjekt (ponudnik, partner, podizvajalec), ki nastopa v ponudbi oziroma sodeluje pri izvedbi naročila. </w:t>
      </w:r>
    </w:p>
    <w:p w14:paraId="0C5394B5" w14:textId="77777777" w:rsidR="00750512" w:rsidRPr="00750512" w:rsidRDefault="00750512" w:rsidP="00750512">
      <w:pPr>
        <w:spacing w:after="0" w:line="260" w:lineRule="exact"/>
        <w:jc w:val="both"/>
        <w:rPr>
          <w:rFonts w:ascii="Arial" w:eastAsia="Times New Roman" w:hAnsi="Arial" w:cs="Arial"/>
          <w:color w:val="000000"/>
          <w:sz w:val="20"/>
          <w:szCs w:val="20"/>
        </w:rPr>
      </w:pPr>
    </w:p>
    <w:p w14:paraId="7D7CA889" w14:textId="77777777" w:rsidR="00750512" w:rsidRPr="00750512" w:rsidRDefault="00750512" w:rsidP="00750512">
      <w:pPr>
        <w:keepNext/>
        <w:keepLines/>
        <w:numPr>
          <w:ilvl w:val="0"/>
          <w:numId w:val="7"/>
        </w:numPr>
        <w:spacing w:after="0" w:line="260" w:lineRule="exact"/>
        <w:jc w:val="both"/>
        <w:outlineLvl w:val="0"/>
        <w:rPr>
          <w:rFonts w:ascii="Arial" w:eastAsia="Times New Roman" w:hAnsi="Arial" w:cs="Arial"/>
          <w:b/>
          <w:color w:val="000000"/>
          <w:kern w:val="32"/>
          <w:sz w:val="20"/>
          <w:szCs w:val="20"/>
          <w:u w:val="single"/>
          <w:shd w:val="clear" w:color="auto" w:fill="FFFFFF"/>
        </w:rPr>
      </w:pPr>
      <w:bookmarkStart w:id="42" w:name="_Toc102458873"/>
      <w:bookmarkStart w:id="43" w:name="_Toc102460818"/>
      <w:r w:rsidRPr="00750512">
        <w:rPr>
          <w:rFonts w:ascii="Arial" w:eastAsia="Times New Roman" w:hAnsi="Arial" w:cs="Arial"/>
          <w:b/>
          <w:color w:val="000000"/>
          <w:kern w:val="32"/>
          <w:sz w:val="20"/>
          <w:szCs w:val="20"/>
          <w:u w:val="single"/>
          <w:shd w:val="clear" w:color="auto" w:fill="FFFFFF"/>
        </w:rPr>
        <w:t>RAZLOGI ZA IZKLJUČITEV</w:t>
      </w:r>
      <w:bookmarkEnd w:id="42"/>
      <w:bookmarkEnd w:id="43"/>
    </w:p>
    <w:p w14:paraId="325A863B" w14:textId="77777777" w:rsidR="00750512" w:rsidRPr="00750512" w:rsidRDefault="00750512" w:rsidP="00750512">
      <w:pPr>
        <w:keepNext/>
        <w:keepLines/>
        <w:spacing w:after="0" w:line="260" w:lineRule="exact"/>
        <w:ind w:left="425" w:hanging="425"/>
        <w:jc w:val="both"/>
        <w:outlineLvl w:val="0"/>
        <w:rPr>
          <w:rFonts w:ascii="Arial" w:eastAsia="Times New Roman" w:hAnsi="Arial" w:cs="Arial"/>
          <w:b/>
          <w:color w:val="000000"/>
          <w:kern w:val="32"/>
          <w:sz w:val="20"/>
          <w:szCs w:val="20"/>
          <w:shd w:val="clear" w:color="auto" w:fill="FFFFFF"/>
          <w:lang w:eastAsia="sl-SI"/>
        </w:rPr>
      </w:pPr>
    </w:p>
    <w:p w14:paraId="55DC6604" w14:textId="77777777" w:rsidR="00750512" w:rsidRPr="00750512" w:rsidRDefault="00750512" w:rsidP="00750512">
      <w:pPr>
        <w:spacing w:after="0" w:line="260" w:lineRule="exact"/>
        <w:ind w:left="20"/>
        <w:jc w:val="both"/>
        <w:rPr>
          <w:rFonts w:ascii="Arial" w:eastAsia="Times New Roman" w:hAnsi="Arial" w:cs="Arial"/>
          <w:color w:val="000000"/>
          <w:sz w:val="20"/>
          <w:szCs w:val="20"/>
          <w:shd w:val="clear" w:color="auto" w:fill="FFFFFF"/>
        </w:rPr>
      </w:pPr>
      <w:r w:rsidRPr="00750512">
        <w:rPr>
          <w:rFonts w:ascii="Arial" w:eastAsia="Times New Roman" w:hAnsi="Arial" w:cs="Arial"/>
          <w:color w:val="000000"/>
          <w:sz w:val="20"/>
          <w:szCs w:val="20"/>
          <w:lang w:eastAsia="ar-SA"/>
        </w:rPr>
        <w:t xml:space="preserve">Naročnik bo iz sodelovanja v </w:t>
      </w:r>
      <w:r w:rsidRPr="00750512">
        <w:rPr>
          <w:rFonts w:ascii="Arial" w:eastAsia="Times New Roman" w:hAnsi="Arial" w:cs="Arial"/>
          <w:color w:val="000000"/>
          <w:sz w:val="20"/>
          <w:szCs w:val="20"/>
          <w:shd w:val="clear" w:color="auto" w:fill="FFFFFF"/>
        </w:rPr>
        <w:t>postopku javnega naročanja izključil ponudnika</w:t>
      </w:r>
      <w:r w:rsidRPr="00750512">
        <w:rPr>
          <w:rFonts w:ascii="Arial" w:eastAsia="Times New Roman" w:hAnsi="Arial" w:cs="Arial"/>
          <w:color w:val="000000"/>
          <w:sz w:val="20"/>
          <w:szCs w:val="20"/>
        </w:rPr>
        <w:t xml:space="preserve"> </w:t>
      </w:r>
      <w:r w:rsidRPr="00750512">
        <w:rPr>
          <w:rFonts w:ascii="Arial" w:eastAsia="Times New Roman" w:hAnsi="Arial" w:cs="Arial"/>
          <w:color w:val="000000"/>
          <w:sz w:val="20"/>
          <w:szCs w:val="20"/>
          <w:shd w:val="clear" w:color="auto" w:fill="FFFFFF"/>
        </w:rPr>
        <w:t>v naslednjih primerih:</w:t>
      </w:r>
    </w:p>
    <w:p w14:paraId="03428677" w14:textId="77777777" w:rsidR="00750512" w:rsidRPr="00750512" w:rsidRDefault="00750512" w:rsidP="00750512">
      <w:pPr>
        <w:spacing w:after="0" w:line="260" w:lineRule="exact"/>
        <w:ind w:left="20"/>
        <w:jc w:val="both"/>
        <w:rPr>
          <w:rFonts w:ascii="Arial" w:eastAsia="Times New Roman" w:hAnsi="Arial" w:cs="Arial"/>
          <w:color w:val="000000"/>
          <w:sz w:val="20"/>
          <w:szCs w:val="20"/>
          <w:shd w:val="clear" w:color="auto" w:fill="FFFFFF"/>
        </w:rPr>
      </w:pPr>
    </w:p>
    <w:p w14:paraId="2A2D42FF" w14:textId="77777777" w:rsidR="00750512" w:rsidRPr="00750512" w:rsidRDefault="00750512" w:rsidP="00750512">
      <w:pPr>
        <w:numPr>
          <w:ilvl w:val="1"/>
          <w:numId w:val="8"/>
        </w:numPr>
        <w:spacing w:after="0" w:line="260" w:lineRule="exact"/>
        <w:jc w:val="both"/>
        <w:rPr>
          <w:rFonts w:ascii="Arial" w:eastAsia="Times New Roman" w:hAnsi="Arial" w:cs="Arial"/>
          <w:color w:val="000000"/>
          <w:sz w:val="20"/>
          <w:szCs w:val="20"/>
          <w:lang w:eastAsia="x-none"/>
        </w:rPr>
      </w:pPr>
      <w:r w:rsidRPr="00750512">
        <w:rPr>
          <w:rFonts w:ascii="Arial" w:eastAsia="Times New Roman" w:hAnsi="Arial" w:cs="Arial"/>
          <w:color w:val="000000"/>
          <w:sz w:val="20"/>
          <w:szCs w:val="20"/>
          <w:lang w:eastAsia="x-none"/>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5 (pet) let, pa če še ni preteklo obdobje, ki ga določa </w:t>
      </w:r>
      <w:r w:rsidRPr="00750512">
        <w:rPr>
          <w:rFonts w:ascii="Arial" w:eastAsia="Times New Roman" w:hAnsi="Arial" w:cs="Arial"/>
          <w:color w:val="000000"/>
          <w:sz w:val="20"/>
          <w:szCs w:val="20"/>
          <w:lang w:eastAsia="x-none"/>
        </w:rPr>
        <w:lastRenderedPageBreak/>
        <w:t>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256FFA38" w14:textId="77777777" w:rsidR="00750512" w:rsidRPr="00750512" w:rsidRDefault="00750512" w:rsidP="00750512">
      <w:pPr>
        <w:spacing w:after="0" w:line="260" w:lineRule="exact"/>
        <w:jc w:val="both"/>
        <w:rPr>
          <w:rFonts w:ascii="Arial" w:eastAsia="Times New Roman" w:hAnsi="Arial" w:cs="Arial"/>
          <w:color w:val="000000"/>
          <w:sz w:val="20"/>
          <w:szCs w:val="20"/>
          <w:lang w:eastAsia="x-none"/>
        </w:rPr>
      </w:pPr>
    </w:p>
    <w:p w14:paraId="53DF0F0F" w14:textId="77777777" w:rsidR="00750512" w:rsidRPr="00750512" w:rsidRDefault="00750512" w:rsidP="00750512">
      <w:pPr>
        <w:spacing w:after="0" w:line="240" w:lineRule="auto"/>
        <w:ind w:firstLine="567"/>
        <w:rPr>
          <w:rFonts w:ascii="Arial" w:eastAsia="Times New Roman" w:hAnsi="Arial" w:cs="Arial"/>
          <w:b/>
          <w:sz w:val="20"/>
          <w:szCs w:val="20"/>
          <w:lang w:eastAsia="sl-SI"/>
        </w:rPr>
      </w:pPr>
      <w:r w:rsidRPr="00750512">
        <w:rPr>
          <w:rFonts w:ascii="Arial" w:eastAsia="Times New Roman" w:hAnsi="Arial" w:cs="Arial"/>
          <w:b/>
          <w:sz w:val="20"/>
          <w:szCs w:val="20"/>
          <w:lang w:eastAsia="sl-SI"/>
        </w:rPr>
        <w:t xml:space="preserve">»DOKAZILO«: </w:t>
      </w:r>
    </w:p>
    <w:p w14:paraId="2F518EB0" w14:textId="77777777" w:rsidR="00750512" w:rsidRPr="00750512" w:rsidRDefault="00750512" w:rsidP="00750512">
      <w:pPr>
        <w:spacing w:after="0" w:line="240" w:lineRule="auto"/>
        <w:ind w:firstLine="567"/>
        <w:rPr>
          <w:rFonts w:ascii="Arial" w:eastAsia="Times New Roman" w:hAnsi="Arial" w:cs="Arial"/>
          <w:b/>
          <w:sz w:val="20"/>
          <w:szCs w:val="20"/>
          <w:lang w:eastAsia="sl-SI"/>
        </w:rPr>
      </w:pPr>
    </w:p>
    <w:p w14:paraId="66DBC06A" w14:textId="77777777" w:rsidR="00750512" w:rsidRPr="00750512" w:rsidRDefault="00750512" w:rsidP="00750512">
      <w:pPr>
        <w:spacing w:after="0" w:line="240" w:lineRule="auto"/>
        <w:ind w:left="567"/>
        <w:rPr>
          <w:rFonts w:ascii="Arial" w:eastAsia="Times New Roman" w:hAnsi="Arial" w:cs="Arial"/>
          <w:bCs/>
          <w:sz w:val="20"/>
          <w:szCs w:val="20"/>
          <w:lang w:eastAsia="sl-SI"/>
        </w:rPr>
      </w:pPr>
      <w:r w:rsidRPr="00750512">
        <w:rPr>
          <w:rFonts w:ascii="Arial" w:eastAsia="Times New Roman" w:hAnsi="Arial" w:cs="Arial"/>
          <w:b/>
          <w:sz w:val="20"/>
          <w:szCs w:val="20"/>
          <w:lang w:eastAsia="sl-SI"/>
        </w:rPr>
        <w:t xml:space="preserve">izpolnjen obrazec ESPD </w:t>
      </w:r>
      <w:r w:rsidRPr="00750512">
        <w:rPr>
          <w:rFonts w:ascii="Arial" w:eastAsia="Times New Roman" w:hAnsi="Arial" w:cs="Arial"/>
          <w:bCs/>
          <w:sz w:val="20"/>
          <w:szCs w:val="20"/>
          <w:lang w:eastAsia="sl-SI"/>
        </w:rPr>
        <w:t>v delu III: Razlogi za izključitev, A: Razlogi, povezani</w:t>
      </w:r>
      <w:r w:rsidRPr="00750512">
        <w:rPr>
          <w:rFonts w:ascii="Arial" w:eastAsia="Times New Roman" w:hAnsi="Arial" w:cs="Arial"/>
          <w:b/>
          <w:sz w:val="20"/>
          <w:szCs w:val="20"/>
          <w:lang w:eastAsia="sl-SI"/>
        </w:rPr>
        <w:t xml:space="preserve"> </w:t>
      </w:r>
      <w:r w:rsidRPr="00750512">
        <w:rPr>
          <w:rFonts w:ascii="Arial" w:eastAsia="Times New Roman" w:hAnsi="Arial" w:cs="Arial"/>
          <w:bCs/>
          <w:sz w:val="20"/>
          <w:szCs w:val="20"/>
          <w:lang w:eastAsia="sl-SI"/>
        </w:rPr>
        <w:t>s kazenskimi obsodbami, za vse gospodarske subjekte v ponudbi</w:t>
      </w:r>
    </w:p>
    <w:p w14:paraId="1771917B" w14:textId="77777777" w:rsidR="00750512" w:rsidRPr="00750512" w:rsidRDefault="00750512" w:rsidP="00750512">
      <w:pPr>
        <w:spacing w:after="0" w:line="240" w:lineRule="auto"/>
        <w:ind w:left="567"/>
        <w:rPr>
          <w:rFonts w:ascii="Arial" w:eastAsia="Times New Roman" w:hAnsi="Arial" w:cs="Arial"/>
          <w:b/>
          <w:sz w:val="20"/>
          <w:szCs w:val="20"/>
          <w:lang w:eastAsia="sl-SI"/>
        </w:rPr>
      </w:pPr>
      <w:r w:rsidRPr="00750512">
        <w:rPr>
          <w:rFonts w:ascii="Arial" w:eastAsia="Times New Roman" w:hAnsi="Arial" w:cs="Arial"/>
          <w:b/>
          <w:sz w:val="20"/>
          <w:szCs w:val="20"/>
          <w:lang w:eastAsia="sl-SI"/>
        </w:rPr>
        <w:t xml:space="preserve">in </w:t>
      </w:r>
    </w:p>
    <w:p w14:paraId="7AE6CF88" w14:textId="77777777" w:rsidR="00750512" w:rsidRPr="00750512" w:rsidRDefault="00750512" w:rsidP="00750512">
      <w:pPr>
        <w:spacing w:after="0" w:line="240" w:lineRule="auto"/>
        <w:ind w:left="567"/>
        <w:rPr>
          <w:rFonts w:ascii="Arial" w:eastAsia="Times New Roman" w:hAnsi="Arial" w:cs="Arial"/>
          <w:bCs/>
          <w:sz w:val="20"/>
          <w:szCs w:val="20"/>
          <w:lang w:eastAsia="sl-SI"/>
        </w:rPr>
      </w:pPr>
      <w:r w:rsidRPr="00750512">
        <w:rPr>
          <w:rFonts w:ascii="Arial" w:eastAsia="Times New Roman" w:hAnsi="Arial" w:cs="Arial"/>
          <w:b/>
          <w:sz w:val="20"/>
          <w:szCs w:val="20"/>
          <w:lang w:eastAsia="sl-SI"/>
        </w:rPr>
        <w:t>izpolnjena pooblastila za pridobitev podatkov iz kazenske evidence</w:t>
      </w:r>
      <w:r w:rsidRPr="00750512">
        <w:rPr>
          <w:rFonts w:ascii="Arial" w:eastAsia="Times New Roman" w:hAnsi="Arial" w:cs="Arial"/>
          <w:bCs/>
          <w:sz w:val="20"/>
          <w:szCs w:val="20"/>
          <w:lang w:eastAsia="sl-SI"/>
        </w:rPr>
        <w:t xml:space="preserve"> (za vse gospodarske subjekte v ponudbi in za vse osebe gospodarskih subjektov, ki so navedene v prvem odstavku te točke)</w:t>
      </w:r>
    </w:p>
    <w:p w14:paraId="03B488EC" w14:textId="77777777" w:rsidR="00750512" w:rsidRPr="00750512" w:rsidRDefault="00750512" w:rsidP="00750512">
      <w:pPr>
        <w:spacing w:after="0" w:line="240" w:lineRule="auto"/>
        <w:ind w:left="567"/>
        <w:rPr>
          <w:rFonts w:ascii="Arial" w:eastAsia="Times New Roman" w:hAnsi="Arial" w:cs="Arial"/>
          <w:bCs/>
          <w:sz w:val="20"/>
          <w:szCs w:val="20"/>
          <w:lang w:eastAsia="sl-SI"/>
        </w:rPr>
      </w:pPr>
      <w:r w:rsidRPr="00750512">
        <w:rPr>
          <w:rFonts w:ascii="Arial" w:eastAsia="Times New Roman" w:hAnsi="Arial" w:cs="Arial"/>
          <w:bCs/>
          <w:sz w:val="20"/>
          <w:szCs w:val="20"/>
          <w:lang w:eastAsia="sl-SI"/>
        </w:rPr>
        <w:t>ali</w:t>
      </w:r>
    </w:p>
    <w:p w14:paraId="3FF58A98" w14:textId="77777777" w:rsidR="00750512" w:rsidRPr="00750512" w:rsidRDefault="00750512" w:rsidP="00750512">
      <w:pPr>
        <w:spacing w:after="0" w:line="240" w:lineRule="auto"/>
        <w:ind w:left="567"/>
        <w:rPr>
          <w:rFonts w:ascii="Arial" w:eastAsia="Times New Roman" w:hAnsi="Arial" w:cs="Arial"/>
          <w:bCs/>
          <w:sz w:val="20"/>
          <w:szCs w:val="20"/>
          <w:lang w:eastAsia="sl-SI"/>
        </w:rPr>
      </w:pPr>
      <w:r w:rsidRPr="00750512">
        <w:rPr>
          <w:rFonts w:ascii="Arial" w:eastAsia="Times New Roman" w:hAnsi="Arial" w:cs="Arial"/>
          <w:bCs/>
          <w:sz w:val="20"/>
          <w:szCs w:val="20"/>
          <w:lang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49D2C049" w14:textId="77777777" w:rsidR="00750512" w:rsidRPr="00750512" w:rsidRDefault="00750512" w:rsidP="00750512">
      <w:pPr>
        <w:spacing w:after="0" w:line="260" w:lineRule="exact"/>
        <w:ind w:right="23"/>
        <w:jc w:val="both"/>
        <w:rPr>
          <w:rFonts w:ascii="Arial" w:eastAsia="Times New Roman" w:hAnsi="Arial" w:cs="Arial"/>
          <w:sz w:val="20"/>
          <w:szCs w:val="20"/>
          <w:lang w:eastAsia="x-none"/>
        </w:rPr>
      </w:pPr>
    </w:p>
    <w:p w14:paraId="35278CE8" w14:textId="77777777" w:rsidR="00750512" w:rsidRPr="00750512" w:rsidRDefault="00750512" w:rsidP="00750512">
      <w:pPr>
        <w:tabs>
          <w:tab w:val="left" w:pos="887"/>
        </w:tabs>
        <w:spacing w:after="0" w:line="260" w:lineRule="exact"/>
        <w:jc w:val="both"/>
        <w:rPr>
          <w:rFonts w:ascii="Arial" w:eastAsia="Times New Roman" w:hAnsi="Arial" w:cs="Arial"/>
          <w:sz w:val="20"/>
          <w:szCs w:val="20"/>
        </w:rPr>
      </w:pPr>
      <w:r w:rsidRPr="00750512">
        <w:rPr>
          <w:rFonts w:ascii="Arial" w:eastAsia="Times New Roman" w:hAnsi="Arial" w:cs="Arial"/>
          <w:sz w:val="20"/>
          <w:szCs w:val="20"/>
        </w:rPr>
        <w:t>Ponudnik mora ob oddaji ponudbe predložiti pooblastilo za pridobitev podatkov iz kazenske evidence za vse osebe, ki so članice upravnega, vodstvenega ali nadzornega organa gospodarskega subjekta ali ki imajo pooblastila za njegovo zastopanje ali odločanje ali nadzor v njem in sicer za vse gospodarske subjekte v ponudbi.</w:t>
      </w:r>
    </w:p>
    <w:p w14:paraId="495578B2" w14:textId="77777777" w:rsidR="00750512" w:rsidRPr="00750512" w:rsidRDefault="00750512" w:rsidP="00750512">
      <w:pPr>
        <w:tabs>
          <w:tab w:val="left" w:pos="887"/>
        </w:tabs>
        <w:spacing w:after="0" w:line="260" w:lineRule="exact"/>
        <w:jc w:val="both"/>
        <w:rPr>
          <w:rFonts w:ascii="Arial" w:eastAsia="Times New Roman" w:hAnsi="Arial" w:cs="Arial"/>
          <w:sz w:val="20"/>
          <w:szCs w:val="20"/>
        </w:rPr>
      </w:pPr>
    </w:p>
    <w:p w14:paraId="6F042B63" w14:textId="77777777" w:rsidR="00750512" w:rsidRPr="00750512" w:rsidRDefault="00750512" w:rsidP="00750512">
      <w:pPr>
        <w:tabs>
          <w:tab w:val="left" w:pos="887"/>
        </w:tabs>
        <w:spacing w:after="0" w:line="260" w:lineRule="exact"/>
        <w:jc w:val="both"/>
        <w:rPr>
          <w:rFonts w:ascii="Arial" w:eastAsia="Times New Roman" w:hAnsi="Arial" w:cs="Arial"/>
          <w:sz w:val="20"/>
          <w:szCs w:val="20"/>
        </w:rPr>
      </w:pPr>
      <w:r w:rsidRPr="00750512">
        <w:rPr>
          <w:rFonts w:ascii="Arial" w:eastAsia="Times New Roman" w:hAnsi="Arial" w:cs="Arial"/>
          <w:sz w:val="20"/>
          <w:szCs w:val="20"/>
        </w:rPr>
        <w:t xml:space="preserve">Naročnik bo, če ustreznega izpisa iz kazenske evidence ne predloži sam, pred oddajo javnega naročila od ponudnika, kateremu se je odločil oddati predmetno naročilo, lahko pa tudi od vseh ponudnikov,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w:t>
      </w:r>
    </w:p>
    <w:p w14:paraId="0E01764B" w14:textId="77777777" w:rsidR="00750512" w:rsidRPr="00750512" w:rsidRDefault="00750512" w:rsidP="00750512">
      <w:pPr>
        <w:spacing w:after="0" w:line="260" w:lineRule="exact"/>
        <w:contextualSpacing/>
        <w:jc w:val="both"/>
        <w:rPr>
          <w:rFonts w:ascii="Arial" w:eastAsia="Times New Roman" w:hAnsi="Arial" w:cs="Arial"/>
          <w:sz w:val="20"/>
          <w:szCs w:val="20"/>
        </w:rPr>
      </w:pPr>
    </w:p>
    <w:p w14:paraId="6923E280" w14:textId="77777777" w:rsidR="00750512" w:rsidRPr="00750512" w:rsidRDefault="00750512" w:rsidP="00750512">
      <w:pPr>
        <w:numPr>
          <w:ilvl w:val="1"/>
          <w:numId w:val="8"/>
        </w:numPr>
        <w:spacing w:after="0" w:line="260" w:lineRule="exact"/>
        <w:contextualSpacing/>
        <w:jc w:val="both"/>
        <w:rPr>
          <w:rFonts w:ascii="Arial" w:eastAsia="Times New Roman" w:hAnsi="Arial" w:cs="Arial"/>
          <w:sz w:val="20"/>
          <w:szCs w:val="20"/>
        </w:rPr>
      </w:pPr>
      <w:r w:rsidRPr="00750512">
        <w:rPr>
          <w:rFonts w:ascii="Arial" w:eastAsia="Times New Roman" w:hAnsi="Arial" w:cs="Arial"/>
          <w:sz w:val="20"/>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0B53EBD" w14:textId="77777777" w:rsidR="00750512" w:rsidRPr="00750512" w:rsidRDefault="00750512" w:rsidP="00750512">
      <w:pPr>
        <w:spacing w:after="0" w:line="260" w:lineRule="exact"/>
        <w:jc w:val="both"/>
        <w:rPr>
          <w:rFonts w:ascii="Arial" w:eastAsia="Times New Roman" w:hAnsi="Arial" w:cs="Arial"/>
          <w:b/>
          <w:sz w:val="20"/>
          <w:szCs w:val="20"/>
          <w:lang w:eastAsia="x-none"/>
        </w:rPr>
      </w:pPr>
    </w:p>
    <w:p w14:paraId="6434A443" w14:textId="77777777" w:rsidR="00750512" w:rsidRPr="00750512" w:rsidRDefault="00750512" w:rsidP="00750512">
      <w:pPr>
        <w:spacing w:after="0" w:line="240" w:lineRule="auto"/>
        <w:ind w:firstLine="360"/>
        <w:rPr>
          <w:rFonts w:ascii="Arial" w:eastAsia="Times New Roman" w:hAnsi="Arial" w:cs="Arial"/>
          <w:b/>
          <w:sz w:val="20"/>
          <w:szCs w:val="20"/>
          <w:lang w:eastAsia="sl-SI"/>
        </w:rPr>
      </w:pPr>
      <w:r w:rsidRPr="00750512">
        <w:rPr>
          <w:rFonts w:ascii="Arial" w:eastAsia="Times New Roman" w:hAnsi="Arial" w:cs="Arial"/>
          <w:b/>
          <w:sz w:val="20"/>
          <w:szCs w:val="20"/>
          <w:lang w:eastAsia="sl-SI"/>
        </w:rPr>
        <w:t xml:space="preserve">»DOKAZILO«: </w:t>
      </w:r>
    </w:p>
    <w:p w14:paraId="528E82BE" w14:textId="77777777" w:rsidR="00750512" w:rsidRPr="00750512" w:rsidRDefault="00750512" w:rsidP="00750512">
      <w:pPr>
        <w:spacing w:after="0" w:line="260" w:lineRule="exact"/>
        <w:ind w:left="360"/>
        <w:jc w:val="both"/>
        <w:rPr>
          <w:rFonts w:ascii="Arial" w:eastAsia="Times New Roman" w:hAnsi="Arial" w:cs="Arial"/>
          <w:bCs/>
          <w:sz w:val="20"/>
          <w:szCs w:val="20"/>
        </w:rPr>
      </w:pPr>
      <w:r w:rsidRPr="00750512">
        <w:rPr>
          <w:rFonts w:ascii="Arial" w:eastAsia="Times New Roman" w:hAnsi="Arial" w:cs="Arial"/>
          <w:b/>
          <w:sz w:val="20"/>
          <w:szCs w:val="20"/>
          <w:u w:val="single"/>
        </w:rPr>
        <w:t xml:space="preserve">Izpolnjen obrazec ESPD </w:t>
      </w:r>
      <w:r w:rsidRPr="00750512">
        <w:rPr>
          <w:rFonts w:ascii="Arial" w:eastAsia="Times New Roman" w:hAnsi="Arial" w:cs="Arial"/>
          <w:bCs/>
          <w:sz w:val="20"/>
          <w:szCs w:val="20"/>
        </w:rPr>
        <w:t>v delu III: Razlogi za izključitev, B: Razlogi, povezani s plačilom davkov ali prispevkov za socialno varnost, za vse gospodarske subjekte v ponudbi.</w:t>
      </w:r>
      <w:r w:rsidRPr="00750512">
        <w:rPr>
          <w:rFonts w:ascii="Arial" w:eastAsia="Times New Roman" w:hAnsi="Arial" w:cs="Arial"/>
          <w:bCs/>
          <w:sz w:val="20"/>
          <w:szCs w:val="20"/>
        </w:rPr>
        <w:tab/>
      </w:r>
      <w:r w:rsidRPr="00750512">
        <w:rPr>
          <w:rFonts w:ascii="Arial" w:eastAsia="Times New Roman" w:hAnsi="Arial" w:cs="Arial"/>
          <w:bCs/>
          <w:sz w:val="20"/>
          <w:szCs w:val="20"/>
        </w:rPr>
        <w:br/>
      </w:r>
    </w:p>
    <w:p w14:paraId="403A9C26" w14:textId="78BBF5BE" w:rsidR="00750512" w:rsidRPr="00750512" w:rsidRDefault="00750512" w:rsidP="00750512">
      <w:pPr>
        <w:numPr>
          <w:ilvl w:val="1"/>
          <w:numId w:val="8"/>
        </w:numPr>
        <w:spacing w:after="0" w:line="260" w:lineRule="exact"/>
        <w:contextualSpacing/>
        <w:jc w:val="both"/>
        <w:rPr>
          <w:rFonts w:ascii="Arial" w:eastAsia="Times New Roman" w:hAnsi="Arial" w:cs="Arial"/>
          <w:sz w:val="20"/>
          <w:szCs w:val="20"/>
        </w:rPr>
      </w:pPr>
      <w:r w:rsidRPr="00750512">
        <w:rPr>
          <w:rFonts w:ascii="Arial" w:eastAsia="Times New Roman" w:hAnsi="Arial" w:cs="Arial"/>
          <w:sz w:val="20"/>
          <w:szCs w:val="20"/>
        </w:rPr>
        <w:t xml:space="preserve">Gospodarski subjekt je na dan, ko poteče rok za oddajo ponudb uvrščen v evidenco gospodarskih subjektov z </w:t>
      </w:r>
      <w:r w:rsidR="00935B73">
        <w:rPr>
          <w:rFonts w:ascii="Arial" w:eastAsia="Times New Roman" w:hAnsi="Arial" w:cs="Arial"/>
          <w:sz w:val="20"/>
          <w:szCs w:val="20"/>
        </w:rPr>
        <w:t>izrečenimi stranskimi sankcijami</w:t>
      </w:r>
      <w:r w:rsidRPr="00750512">
        <w:rPr>
          <w:rFonts w:ascii="Arial" w:eastAsia="Times New Roman" w:hAnsi="Arial" w:cs="Arial"/>
          <w:sz w:val="20"/>
          <w:szCs w:val="20"/>
        </w:rPr>
        <w:t xml:space="preserve"> iz a) točke četrtega odstavka 75. člena ZJN-3.</w:t>
      </w:r>
    </w:p>
    <w:p w14:paraId="23853194" w14:textId="77777777" w:rsidR="00750512" w:rsidRPr="00750512" w:rsidRDefault="00750512" w:rsidP="00750512">
      <w:pPr>
        <w:spacing w:after="0" w:line="260" w:lineRule="exact"/>
        <w:ind w:left="708"/>
        <w:jc w:val="both"/>
        <w:rPr>
          <w:rFonts w:ascii="Arial" w:eastAsia="Times New Roman" w:hAnsi="Arial" w:cs="Arial"/>
          <w:sz w:val="20"/>
          <w:szCs w:val="20"/>
        </w:rPr>
      </w:pPr>
    </w:p>
    <w:p w14:paraId="47CBB117" w14:textId="77777777" w:rsidR="00750512" w:rsidRPr="00750512" w:rsidRDefault="00750512" w:rsidP="00750512">
      <w:pPr>
        <w:spacing w:after="0" w:line="240" w:lineRule="auto"/>
        <w:ind w:left="567"/>
        <w:rPr>
          <w:rFonts w:ascii="Arial" w:eastAsia="Times New Roman" w:hAnsi="Arial" w:cs="Arial"/>
          <w:b/>
          <w:sz w:val="20"/>
          <w:szCs w:val="20"/>
          <w:lang w:eastAsia="sl-SI"/>
        </w:rPr>
      </w:pPr>
      <w:r w:rsidRPr="00750512">
        <w:rPr>
          <w:rFonts w:ascii="Arial" w:eastAsia="Times New Roman" w:hAnsi="Arial" w:cs="Arial"/>
          <w:b/>
          <w:sz w:val="20"/>
          <w:szCs w:val="20"/>
          <w:lang w:eastAsia="sl-SI"/>
        </w:rPr>
        <w:t>DOKAZILO:</w:t>
      </w:r>
    </w:p>
    <w:p w14:paraId="6C558D47" w14:textId="77777777" w:rsidR="00750512" w:rsidRPr="00750512" w:rsidRDefault="00750512" w:rsidP="00750512">
      <w:pPr>
        <w:spacing w:after="0" w:line="240" w:lineRule="auto"/>
        <w:ind w:left="567"/>
        <w:rPr>
          <w:rFonts w:ascii="Arial" w:eastAsia="Times New Roman" w:hAnsi="Arial" w:cs="Arial"/>
          <w:sz w:val="20"/>
          <w:szCs w:val="20"/>
          <w:lang w:eastAsia="sl-SI"/>
        </w:rPr>
      </w:pPr>
      <w:r w:rsidRPr="00750512">
        <w:rPr>
          <w:rFonts w:ascii="Arial" w:eastAsia="Times New Roman" w:hAnsi="Arial" w:cs="Arial"/>
          <w:b/>
          <w:sz w:val="20"/>
          <w:szCs w:val="20"/>
          <w:lang w:eastAsia="sl-SI"/>
        </w:rPr>
        <w:t>Izpolnjen</w:t>
      </w:r>
      <w:r w:rsidRPr="00750512">
        <w:rPr>
          <w:rFonts w:ascii="Arial" w:eastAsia="Times New Roman" w:hAnsi="Arial" w:cs="Arial"/>
          <w:sz w:val="20"/>
          <w:szCs w:val="20"/>
          <w:lang w:eastAsia="sl-SI"/>
        </w:rPr>
        <w:t xml:space="preserve"> </w:t>
      </w:r>
      <w:r w:rsidRPr="00750512">
        <w:rPr>
          <w:rFonts w:ascii="Arial" w:eastAsia="Times New Roman" w:hAnsi="Arial" w:cs="Arial"/>
          <w:b/>
          <w:sz w:val="20"/>
          <w:szCs w:val="20"/>
          <w:lang w:eastAsia="sl-SI"/>
        </w:rPr>
        <w:t>obrazec ESPD</w:t>
      </w:r>
      <w:r w:rsidRPr="00750512">
        <w:rPr>
          <w:rFonts w:ascii="Arial" w:eastAsia="Times New Roman" w:hAnsi="Arial" w:cs="Arial"/>
          <w:sz w:val="20"/>
          <w:szCs w:val="20"/>
          <w:lang w:eastAsia="sl-SI"/>
        </w:rPr>
        <w:t xml:space="preserve"> v delu III: Razlogi za izključitev, D: Nacionalni razlogi za izključitev za vse gospodarske subjekte v ponudbi.</w:t>
      </w:r>
    </w:p>
    <w:p w14:paraId="2919D967" w14:textId="77777777" w:rsidR="00750512" w:rsidRPr="00750512" w:rsidRDefault="00750512" w:rsidP="00750512">
      <w:pPr>
        <w:spacing w:after="0" w:line="260" w:lineRule="exact"/>
        <w:contextualSpacing/>
        <w:jc w:val="both"/>
        <w:rPr>
          <w:rFonts w:ascii="Arial" w:eastAsia="Times New Roman" w:hAnsi="Arial" w:cs="Arial"/>
          <w:sz w:val="20"/>
          <w:szCs w:val="20"/>
          <w:lang w:eastAsia="x-none"/>
        </w:rPr>
      </w:pPr>
    </w:p>
    <w:p w14:paraId="5FB5FA97" w14:textId="77777777" w:rsidR="00750512" w:rsidRPr="00750512" w:rsidRDefault="00750512" w:rsidP="00750512">
      <w:pPr>
        <w:numPr>
          <w:ilvl w:val="1"/>
          <w:numId w:val="8"/>
        </w:numPr>
        <w:spacing w:after="0" w:line="260" w:lineRule="exact"/>
        <w:contextualSpacing/>
        <w:jc w:val="both"/>
        <w:rPr>
          <w:rFonts w:ascii="Arial" w:eastAsia="Times New Roman" w:hAnsi="Arial" w:cs="Arial"/>
          <w:sz w:val="20"/>
          <w:szCs w:val="20"/>
          <w:lang w:eastAsia="x-none"/>
        </w:rPr>
      </w:pPr>
      <w:r w:rsidRPr="00750512">
        <w:rPr>
          <w:rFonts w:ascii="Arial" w:eastAsia="Times New Roman" w:hAnsi="Arial" w:cs="Arial"/>
          <w:sz w:val="20"/>
          <w:szCs w:val="20"/>
          <w:lang w:eastAsia="x-none"/>
        </w:rPr>
        <w:t xml:space="preserve">Gospodarskemu subjektu so bile v zadnjih treh letih pred potekom roka za oddajo ponudbe ali prijave pristojni organ Republike Slovenije ali druge države članice ali tretje države ugotovljene najmanj dve kršitvi v zvezi s plačilom za delo, delovnim časom, počitki, opravljanjem dela na </w:t>
      </w:r>
      <w:r w:rsidRPr="00750512">
        <w:rPr>
          <w:rFonts w:ascii="Arial" w:eastAsia="Times New Roman" w:hAnsi="Arial" w:cs="Arial"/>
          <w:sz w:val="20"/>
          <w:szCs w:val="20"/>
          <w:lang w:eastAsia="x-none"/>
        </w:rPr>
        <w:lastRenderedPageBreak/>
        <w:t>podlagi pogodb civilnega prava kljub obstoju elementov delovnega razmerja ali v zvezi z zaposlovanjem na črno, za kateri mu je bila s pravnomočno odločitvijo ali več pravnomočnimi odločitvami izrečena globa za prekršek.</w:t>
      </w:r>
    </w:p>
    <w:p w14:paraId="635B5935" w14:textId="77777777" w:rsidR="00750512" w:rsidRPr="00750512" w:rsidRDefault="00750512" w:rsidP="00750512">
      <w:pPr>
        <w:spacing w:after="0" w:line="260" w:lineRule="exact"/>
        <w:contextualSpacing/>
        <w:jc w:val="both"/>
        <w:rPr>
          <w:rFonts w:ascii="Arial" w:eastAsia="Times New Roman" w:hAnsi="Arial" w:cs="Arial"/>
          <w:sz w:val="20"/>
          <w:szCs w:val="20"/>
          <w:lang w:eastAsia="x-none"/>
        </w:rPr>
      </w:pPr>
    </w:p>
    <w:p w14:paraId="427A24BD" w14:textId="77777777" w:rsidR="00750512" w:rsidRPr="00750512" w:rsidRDefault="00750512" w:rsidP="00750512">
      <w:pPr>
        <w:spacing w:after="0" w:line="260" w:lineRule="exact"/>
        <w:ind w:left="720"/>
        <w:jc w:val="both"/>
        <w:rPr>
          <w:rFonts w:ascii="Arial" w:eastAsia="Times New Roman" w:hAnsi="Arial" w:cs="Arial"/>
          <w:sz w:val="20"/>
          <w:szCs w:val="20"/>
          <w:lang w:eastAsia="x-none"/>
        </w:rPr>
      </w:pPr>
      <w:r w:rsidRPr="00750512">
        <w:rPr>
          <w:rFonts w:ascii="Arial" w:eastAsia="Times New Roman" w:hAnsi="Arial" w:cs="Arial"/>
          <w:sz w:val="20"/>
          <w:szCs w:val="20"/>
          <w:lang w:eastAsia="sl-SI"/>
        </w:rPr>
        <w:t>Naročnik bo glede tega izključitvenega razloga spoštoval do odprave ugotovljene protiustavnosti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sidRPr="00750512">
        <w:rPr>
          <w:rFonts w:ascii="Arial" w:eastAsia="Times New Roman" w:hAnsi="Arial" w:cs="Arial"/>
          <w:sz w:val="20"/>
          <w:szCs w:val="20"/>
          <w:lang w:eastAsia="x-none"/>
        </w:rPr>
        <w:tab/>
      </w:r>
      <w:r w:rsidRPr="00750512">
        <w:rPr>
          <w:rFonts w:ascii="Arial" w:eastAsia="Times New Roman" w:hAnsi="Arial" w:cs="Arial"/>
          <w:sz w:val="20"/>
          <w:szCs w:val="20"/>
          <w:lang w:eastAsia="sl-SI"/>
        </w:rPr>
        <w:br/>
      </w:r>
    </w:p>
    <w:p w14:paraId="62E0425F" w14:textId="77777777" w:rsidR="00750512" w:rsidRPr="00750512" w:rsidRDefault="00750512" w:rsidP="00750512">
      <w:pPr>
        <w:spacing w:after="0" w:line="260" w:lineRule="exact"/>
        <w:ind w:left="720"/>
        <w:rPr>
          <w:rFonts w:ascii="Arial" w:eastAsia="Times New Roman" w:hAnsi="Arial" w:cs="Arial"/>
          <w:b/>
          <w:sz w:val="20"/>
          <w:szCs w:val="20"/>
        </w:rPr>
      </w:pPr>
      <w:r w:rsidRPr="00750512">
        <w:rPr>
          <w:rFonts w:ascii="Arial" w:eastAsia="Times New Roman" w:hAnsi="Arial" w:cs="Arial"/>
          <w:b/>
          <w:sz w:val="20"/>
          <w:szCs w:val="20"/>
        </w:rPr>
        <w:t>DOKAZILO:</w:t>
      </w:r>
    </w:p>
    <w:p w14:paraId="505F1CF0" w14:textId="5A1108D2" w:rsidR="00750512" w:rsidRDefault="00750512" w:rsidP="00750512">
      <w:pPr>
        <w:spacing w:after="0" w:line="260" w:lineRule="exact"/>
        <w:ind w:left="720"/>
        <w:jc w:val="both"/>
        <w:rPr>
          <w:rFonts w:ascii="Arial" w:eastAsia="Times New Roman" w:hAnsi="Arial" w:cs="Arial"/>
          <w:sz w:val="20"/>
          <w:szCs w:val="20"/>
        </w:rPr>
      </w:pPr>
      <w:r w:rsidRPr="00750512">
        <w:rPr>
          <w:rFonts w:ascii="Arial" w:eastAsia="Times New Roman" w:hAnsi="Arial" w:cs="Arial"/>
          <w:b/>
          <w:sz w:val="20"/>
          <w:szCs w:val="20"/>
        </w:rPr>
        <w:t>Izpolnjen</w:t>
      </w:r>
      <w:r w:rsidRPr="00750512">
        <w:rPr>
          <w:rFonts w:ascii="Arial" w:eastAsia="Times New Roman" w:hAnsi="Arial" w:cs="Arial"/>
          <w:sz w:val="20"/>
          <w:szCs w:val="20"/>
        </w:rPr>
        <w:t xml:space="preserve"> </w:t>
      </w:r>
      <w:r w:rsidRPr="00750512">
        <w:rPr>
          <w:rFonts w:ascii="Arial" w:eastAsia="Times New Roman" w:hAnsi="Arial" w:cs="Arial"/>
          <w:b/>
          <w:sz w:val="20"/>
          <w:szCs w:val="20"/>
        </w:rPr>
        <w:t>obrazec ESPD</w:t>
      </w:r>
      <w:r w:rsidRPr="00750512">
        <w:rPr>
          <w:rFonts w:ascii="Arial" w:eastAsia="Times New Roman" w:hAnsi="Arial" w:cs="Arial"/>
          <w:sz w:val="20"/>
          <w:szCs w:val="20"/>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A8C4C8F" w14:textId="77777777" w:rsidR="00665099" w:rsidRDefault="00665099" w:rsidP="00750512">
      <w:pPr>
        <w:spacing w:after="0" w:line="260" w:lineRule="exact"/>
        <w:ind w:left="720"/>
        <w:jc w:val="both"/>
        <w:rPr>
          <w:rFonts w:ascii="Arial" w:eastAsia="Times New Roman" w:hAnsi="Arial" w:cs="Arial"/>
          <w:sz w:val="20"/>
          <w:szCs w:val="20"/>
        </w:rPr>
      </w:pPr>
    </w:p>
    <w:p w14:paraId="0868F63A" w14:textId="2F1BFF3E" w:rsidR="00665099" w:rsidRPr="00665099" w:rsidRDefault="00665099" w:rsidP="00665099">
      <w:pPr>
        <w:keepNext/>
        <w:keepLines/>
        <w:spacing w:after="0" w:line="260" w:lineRule="exact"/>
        <w:ind w:left="705" w:hanging="705"/>
        <w:jc w:val="both"/>
        <w:outlineLvl w:val="2"/>
        <w:rPr>
          <w:rFonts w:ascii="Arial" w:eastAsia="Times New Roman" w:hAnsi="Arial" w:cs="Arial"/>
          <w:b/>
          <w:color w:val="1F3763"/>
          <w:sz w:val="20"/>
          <w:szCs w:val="20"/>
          <w:lang w:eastAsia="sl-SI"/>
        </w:rPr>
      </w:pPr>
      <w:bookmarkStart w:id="44" w:name="_Toc87964233"/>
      <w:bookmarkStart w:id="45" w:name="_Toc103604560"/>
      <w:bookmarkStart w:id="46" w:name="_Toc106803406"/>
      <w:bookmarkStart w:id="47" w:name="_Toc106803795"/>
      <w:bookmarkStart w:id="48" w:name="_Toc106959334"/>
      <w:r w:rsidRPr="00665099">
        <w:rPr>
          <w:rFonts w:ascii="Arial" w:eastAsia="Times New Roman" w:hAnsi="Arial" w:cs="Arial"/>
          <w:color w:val="000000"/>
          <w:sz w:val="20"/>
          <w:szCs w:val="20"/>
          <w:lang w:eastAsia="sl-SI"/>
        </w:rPr>
        <w:t xml:space="preserve">1. 5 </w:t>
      </w:r>
      <w:r w:rsidRPr="00665099">
        <w:rPr>
          <w:rFonts w:ascii="Arial" w:eastAsia="Times New Roman" w:hAnsi="Arial" w:cs="Arial"/>
          <w:color w:val="000000"/>
          <w:sz w:val="20"/>
          <w:szCs w:val="20"/>
          <w:lang w:eastAsia="sl-SI"/>
        </w:rPr>
        <w:tab/>
        <w:t>Ponudnik ni v seznamu poslovnih subjektov iz sedmega odstavka 35. člena Zakona o integriteti in preprečevanju korupcije (Uradni list RS, št. 69/11 – uradno prečiščeno besedilo</w:t>
      </w:r>
      <w:r>
        <w:rPr>
          <w:rFonts w:ascii="Arial" w:eastAsia="Times New Roman" w:hAnsi="Arial" w:cs="Arial"/>
          <w:color w:val="000000"/>
          <w:sz w:val="20"/>
          <w:szCs w:val="20"/>
          <w:lang w:eastAsia="sl-SI"/>
        </w:rPr>
        <w:t xml:space="preserve">, </w:t>
      </w:r>
      <w:r w:rsidRPr="00665099">
        <w:rPr>
          <w:rFonts w:ascii="Arial" w:eastAsia="Times New Roman" w:hAnsi="Arial" w:cs="Arial"/>
          <w:color w:val="000000"/>
          <w:sz w:val="20"/>
          <w:szCs w:val="20"/>
          <w:lang w:eastAsia="sl-SI"/>
        </w:rPr>
        <w:t>158/20</w:t>
      </w:r>
      <w:r>
        <w:rPr>
          <w:rFonts w:ascii="Arial" w:eastAsia="Times New Roman" w:hAnsi="Arial" w:cs="Arial"/>
          <w:color w:val="000000"/>
          <w:sz w:val="20"/>
          <w:szCs w:val="20"/>
          <w:lang w:eastAsia="sl-SI"/>
        </w:rPr>
        <w:t xml:space="preserve"> in</w:t>
      </w:r>
      <w:r w:rsidRPr="00665099">
        <w:rPr>
          <w:rFonts w:ascii="Arial" w:eastAsia="Times New Roman" w:hAnsi="Arial" w:cs="Arial"/>
          <w:color w:val="000000"/>
          <w:sz w:val="20"/>
          <w:szCs w:val="20"/>
          <w:lang w:eastAsia="sl-SI"/>
        </w:rPr>
        <w:t xml:space="preserve"> 3/22 – </w:t>
      </w:r>
      <w:proofErr w:type="spellStart"/>
      <w:r w:rsidRPr="00665099">
        <w:rPr>
          <w:rFonts w:ascii="Arial" w:eastAsia="Times New Roman" w:hAnsi="Arial" w:cs="Arial"/>
          <w:color w:val="000000"/>
          <w:sz w:val="20"/>
          <w:szCs w:val="20"/>
          <w:lang w:eastAsia="sl-SI"/>
        </w:rPr>
        <w:t>ZDeb</w:t>
      </w:r>
      <w:proofErr w:type="spellEnd"/>
      <w:r w:rsidRPr="00665099">
        <w:rPr>
          <w:rFonts w:ascii="Arial" w:eastAsia="Times New Roman" w:hAnsi="Arial" w:cs="Arial"/>
          <w:color w:val="000000"/>
          <w:sz w:val="20"/>
          <w:szCs w:val="20"/>
          <w:lang w:eastAsia="sl-SI"/>
        </w:rPr>
        <w:t xml:space="preserve">, v nadaljevanju </w:t>
      </w:r>
      <w:proofErr w:type="spellStart"/>
      <w:r w:rsidRPr="00665099">
        <w:rPr>
          <w:rFonts w:ascii="Arial" w:eastAsia="Times New Roman" w:hAnsi="Arial" w:cs="Arial"/>
          <w:color w:val="000000"/>
          <w:sz w:val="20"/>
          <w:szCs w:val="20"/>
          <w:lang w:eastAsia="sl-SI"/>
        </w:rPr>
        <w:t>ZIntPK</w:t>
      </w:r>
      <w:proofErr w:type="spellEnd"/>
      <w:r w:rsidRPr="00665099">
        <w:rPr>
          <w:rFonts w:ascii="Arial" w:eastAsia="Times New Roman" w:hAnsi="Arial" w:cs="Arial"/>
          <w:color w:val="000000"/>
          <w:sz w:val="20"/>
          <w:szCs w:val="20"/>
          <w:lang w:eastAsia="sl-SI"/>
        </w:rPr>
        <w:t>) in mu ni na podlagi tega člena prepovedano poslovanje z naročnikom</w:t>
      </w:r>
      <w:r w:rsidRPr="00665099">
        <w:rPr>
          <w:rFonts w:ascii="Arial" w:eastAsia="Times New Roman" w:hAnsi="Arial" w:cs="Arial"/>
          <w:color w:val="1F3763"/>
          <w:sz w:val="20"/>
          <w:szCs w:val="20"/>
          <w:lang w:eastAsia="sl-SI"/>
        </w:rPr>
        <w:t>.</w:t>
      </w:r>
      <w:bookmarkEnd w:id="44"/>
      <w:bookmarkEnd w:id="45"/>
      <w:bookmarkEnd w:id="46"/>
      <w:bookmarkEnd w:id="47"/>
      <w:bookmarkEnd w:id="48"/>
      <w:r w:rsidRPr="00665099">
        <w:rPr>
          <w:rFonts w:ascii="Arial" w:eastAsia="Times New Roman" w:hAnsi="Arial" w:cs="Arial"/>
          <w:color w:val="1F3763"/>
          <w:sz w:val="20"/>
          <w:szCs w:val="20"/>
          <w:lang w:eastAsia="sl-SI"/>
        </w:rPr>
        <w:t xml:space="preserve"> </w:t>
      </w:r>
    </w:p>
    <w:p w14:paraId="3DBAB9C8" w14:textId="77777777" w:rsidR="00665099" w:rsidRPr="00665099" w:rsidRDefault="00665099" w:rsidP="00665099">
      <w:pPr>
        <w:tabs>
          <w:tab w:val="left" w:pos="142"/>
        </w:tabs>
        <w:spacing w:after="0" w:line="276" w:lineRule="auto"/>
        <w:ind w:left="142"/>
        <w:contextualSpacing/>
        <w:jc w:val="both"/>
        <w:rPr>
          <w:rFonts w:ascii="Arial" w:eastAsia="Times New Roman" w:hAnsi="Arial" w:cs="Arial"/>
          <w:sz w:val="20"/>
          <w:szCs w:val="20"/>
          <w:lang w:val="x-none" w:eastAsia="sl-SI"/>
        </w:rPr>
      </w:pPr>
    </w:p>
    <w:p w14:paraId="3F75F5AA" w14:textId="0D2A66DF" w:rsidR="00665099" w:rsidRPr="00665099" w:rsidRDefault="00665099" w:rsidP="00665099">
      <w:pPr>
        <w:spacing w:after="0" w:line="260" w:lineRule="exact"/>
        <w:jc w:val="both"/>
        <w:rPr>
          <w:rFonts w:ascii="Arial" w:eastAsia="Times New Roman" w:hAnsi="Arial" w:cs="Arial"/>
          <w:sz w:val="20"/>
          <w:szCs w:val="20"/>
          <w:lang w:eastAsia="sl-SI"/>
        </w:rPr>
      </w:pPr>
      <w:r w:rsidRPr="00665099">
        <w:rPr>
          <w:rFonts w:ascii="Arial" w:eastAsia="Times New Roman" w:hAnsi="Arial" w:cs="Arial"/>
          <w:color w:val="000000"/>
          <w:sz w:val="20"/>
          <w:szCs w:val="20"/>
          <w:lang w:eastAsia="sl-SI"/>
        </w:rPr>
        <w:t xml:space="preserve">            Izpolnjevanje zahteve bo naročnik </w:t>
      </w:r>
      <w:r w:rsidRPr="00665099">
        <w:rPr>
          <w:rFonts w:ascii="Arial" w:eastAsia="Times New Roman" w:hAnsi="Arial" w:cs="Arial"/>
          <w:sz w:val="20"/>
          <w:szCs w:val="20"/>
          <w:lang w:eastAsia="sl-SI"/>
        </w:rPr>
        <w:t>preveri</w:t>
      </w:r>
      <w:r w:rsidR="00623F8C">
        <w:rPr>
          <w:rFonts w:ascii="Arial" w:eastAsia="Times New Roman" w:hAnsi="Arial" w:cs="Arial"/>
          <w:sz w:val="20"/>
          <w:szCs w:val="20"/>
          <w:lang w:eastAsia="sl-SI"/>
        </w:rPr>
        <w:t>l</w:t>
      </w:r>
      <w:r w:rsidRPr="00665099">
        <w:rPr>
          <w:rFonts w:ascii="Arial" w:eastAsia="Times New Roman" w:hAnsi="Arial" w:cs="Arial"/>
          <w:sz w:val="20"/>
          <w:szCs w:val="20"/>
          <w:lang w:eastAsia="sl-SI"/>
        </w:rPr>
        <w:t xml:space="preserve"> preko dostopne evidence.</w:t>
      </w:r>
    </w:p>
    <w:p w14:paraId="6BE608A3" w14:textId="77777777" w:rsidR="00750512" w:rsidRPr="00750512" w:rsidRDefault="00750512" w:rsidP="009C3F81">
      <w:pPr>
        <w:spacing w:after="0" w:line="260" w:lineRule="exact"/>
        <w:jc w:val="both"/>
        <w:rPr>
          <w:rFonts w:ascii="Arial" w:eastAsia="Times New Roman" w:hAnsi="Arial" w:cs="Arial"/>
          <w:sz w:val="20"/>
          <w:szCs w:val="20"/>
        </w:rPr>
      </w:pPr>
    </w:p>
    <w:p w14:paraId="72E6532B" w14:textId="77777777" w:rsidR="00750512" w:rsidRPr="00750512" w:rsidRDefault="00750512" w:rsidP="00750512">
      <w:pPr>
        <w:autoSpaceDE w:val="0"/>
        <w:autoSpaceDN w:val="0"/>
        <w:adjustRightInd w:val="0"/>
        <w:spacing w:after="0" w:line="260" w:lineRule="exact"/>
        <w:jc w:val="both"/>
        <w:rPr>
          <w:rFonts w:ascii="Arial" w:hAnsi="Arial" w:cs="Arial"/>
          <w:sz w:val="20"/>
          <w:szCs w:val="20"/>
        </w:rPr>
      </w:pPr>
      <w:r w:rsidRPr="00750512">
        <w:rPr>
          <w:rFonts w:ascii="Arial" w:hAnsi="Arial" w:cs="Arial"/>
          <w:sz w:val="20"/>
          <w:szCs w:val="20"/>
        </w:rPr>
        <w:t>Naročnik bo v skladu z osmim odstavkom 75. člena ZJN-3 iz postopka javnega naročanja kadarkoli v postopku izključil gospodarski subjekt (ponudnika, ponudnika v skupni ponudbi, podizvajalca, subjekt, na katerega kapacitete se sklicuje), če se izkaže, da je pred ali med postopkom javnega naročanja</w:t>
      </w:r>
    </w:p>
    <w:p w14:paraId="09117F80"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hAnsi="Arial" w:cs="Arial"/>
          <w:sz w:val="20"/>
          <w:szCs w:val="20"/>
        </w:rPr>
        <w:t>ta subjekt, glede na storjena ali neizvedena dejanja, v enem od položajev iz te točke.</w:t>
      </w:r>
    </w:p>
    <w:p w14:paraId="7F55141C" w14:textId="77777777" w:rsidR="00750512" w:rsidRPr="00750512" w:rsidRDefault="00750512" w:rsidP="00750512">
      <w:pPr>
        <w:spacing w:after="0" w:line="260" w:lineRule="exact"/>
        <w:jc w:val="both"/>
        <w:rPr>
          <w:rFonts w:ascii="Arial" w:eastAsia="Times New Roman" w:hAnsi="Arial" w:cs="Arial"/>
          <w:sz w:val="20"/>
          <w:szCs w:val="20"/>
        </w:rPr>
      </w:pPr>
    </w:p>
    <w:p w14:paraId="7DF1625D" w14:textId="77777777" w:rsidR="00750512" w:rsidRPr="00750512" w:rsidRDefault="00750512" w:rsidP="00750512">
      <w:pPr>
        <w:keepNext/>
        <w:keepLines/>
        <w:spacing w:after="0" w:line="260" w:lineRule="exact"/>
        <w:ind w:left="425" w:hanging="425"/>
        <w:jc w:val="both"/>
        <w:outlineLvl w:val="0"/>
        <w:rPr>
          <w:rFonts w:ascii="Arial" w:eastAsia="Times New Roman" w:hAnsi="Arial" w:cs="Arial"/>
          <w:b/>
          <w:kern w:val="32"/>
          <w:sz w:val="20"/>
          <w:szCs w:val="20"/>
          <w:u w:val="single"/>
          <w:shd w:val="clear" w:color="auto" w:fill="FFFFFF"/>
          <w:lang w:eastAsia="sl-SI"/>
        </w:rPr>
      </w:pPr>
      <w:bookmarkStart w:id="49" w:name="_Toc102458874"/>
      <w:bookmarkStart w:id="50" w:name="_Toc102460819"/>
      <w:r w:rsidRPr="00750512">
        <w:rPr>
          <w:rFonts w:ascii="Arial" w:eastAsia="Times New Roman" w:hAnsi="Arial" w:cs="Arial"/>
          <w:b/>
          <w:kern w:val="32"/>
          <w:sz w:val="20"/>
          <w:szCs w:val="20"/>
          <w:u w:val="single"/>
          <w:shd w:val="clear" w:color="auto" w:fill="FFFFFF"/>
          <w:lang w:eastAsia="sl-SI"/>
        </w:rPr>
        <w:t>2. POGOJI ZA SODELOVANJE</w:t>
      </w:r>
      <w:bookmarkEnd w:id="49"/>
      <w:bookmarkEnd w:id="50"/>
    </w:p>
    <w:p w14:paraId="30579514" w14:textId="77777777" w:rsidR="00750512" w:rsidRPr="00750512" w:rsidRDefault="00750512" w:rsidP="00750512">
      <w:pPr>
        <w:keepNext/>
        <w:keepLines/>
        <w:spacing w:after="0" w:line="260" w:lineRule="exact"/>
        <w:ind w:left="425" w:hanging="425"/>
        <w:jc w:val="both"/>
        <w:outlineLvl w:val="0"/>
        <w:rPr>
          <w:rFonts w:ascii="Arial" w:eastAsia="Times New Roman" w:hAnsi="Arial" w:cs="Arial"/>
          <w:b/>
          <w:kern w:val="32"/>
          <w:sz w:val="20"/>
          <w:szCs w:val="20"/>
          <w:u w:val="single"/>
          <w:shd w:val="clear" w:color="auto" w:fill="FFFFFF"/>
          <w:lang w:eastAsia="sl-SI"/>
        </w:rPr>
      </w:pPr>
    </w:p>
    <w:p w14:paraId="2AFEED85" w14:textId="77777777" w:rsidR="00750512" w:rsidRPr="00750512" w:rsidRDefault="00750512" w:rsidP="00750512">
      <w:pPr>
        <w:keepNext/>
        <w:keepLines/>
        <w:spacing w:after="0" w:line="240" w:lineRule="auto"/>
        <w:jc w:val="both"/>
        <w:outlineLvl w:val="0"/>
        <w:rPr>
          <w:rFonts w:ascii="Arial" w:eastAsia="Times New Roman" w:hAnsi="Arial" w:cs="Arial"/>
          <w:b/>
          <w:kern w:val="32"/>
          <w:sz w:val="20"/>
          <w:szCs w:val="20"/>
          <w:shd w:val="clear" w:color="auto" w:fill="FFFFFF"/>
          <w:lang w:eastAsia="sl-SI"/>
        </w:rPr>
      </w:pPr>
      <w:bookmarkStart w:id="51" w:name="_Toc102458875"/>
      <w:bookmarkStart w:id="52" w:name="_Toc102460820"/>
      <w:r w:rsidRPr="00750512">
        <w:rPr>
          <w:rFonts w:ascii="Arial" w:eastAsia="Times New Roman" w:hAnsi="Arial" w:cs="Arial"/>
          <w:b/>
          <w:kern w:val="32"/>
          <w:sz w:val="20"/>
          <w:szCs w:val="20"/>
          <w:shd w:val="clear" w:color="auto" w:fill="FFFFFF"/>
          <w:lang w:eastAsia="sl-SI"/>
        </w:rPr>
        <w:t>2.1 SPOSOBNOST ZA OPRAVLJANJE POKLICNE DEJAVNOSTI</w:t>
      </w:r>
      <w:bookmarkEnd w:id="51"/>
      <w:bookmarkEnd w:id="52"/>
    </w:p>
    <w:p w14:paraId="10EAC536" w14:textId="77777777" w:rsidR="00750512" w:rsidRPr="00750512" w:rsidRDefault="00750512" w:rsidP="00750512">
      <w:pPr>
        <w:keepNext/>
        <w:keepLines/>
        <w:spacing w:after="0" w:line="260" w:lineRule="exact"/>
        <w:ind w:left="426" w:hanging="426"/>
        <w:jc w:val="both"/>
        <w:outlineLvl w:val="0"/>
        <w:rPr>
          <w:rFonts w:ascii="Arial" w:eastAsia="Times New Roman" w:hAnsi="Arial" w:cs="Arial"/>
          <w:b/>
          <w:kern w:val="32"/>
          <w:sz w:val="20"/>
          <w:szCs w:val="20"/>
          <w:shd w:val="clear" w:color="auto" w:fill="FFFFFF"/>
          <w:lang w:eastAsia="sl-SI"/>
        </w:rPr>
      </w:pPr>
    </w:p>
    <w:p w14:paraId="199C5D72" w14:textId="77777777" w:rsidR="00750512" w:rsidRPr="00750512" w:rsidRDefault="00750512" w:rsidP="00750512">
      <w:pPr>
        <w:spacing w:after="0" w:line="260" w:lineRule="exact"/>
        <w:contextualSpacing/>
        <w:jc w:val="both"/>
        <w:rPr>
          <w:rFonts w:ascii="Arial" w:eastAsia="Times New Roman" w:hAnsi="Arial" w:cs="Arial"/>
          <w:sz w:val="20"/>
          <w:szCs w:val="20"/>
        </w:rPr>
      </w:pPr>
      <w:r w:rsidRPr="00750512">
        <w:rPr>
          <w:rFonts w:ascii="Arial" w:eastAsia="Times New Roman" w:hAnsi="Arial" w:cs="Arial"/>
          <w:sz w:val="20"/>
          <w:szCs w:val="20"/>
        </w:rPr>
        <w:t xml:space="preserve">Ponudnik ali podizvajalec ali ponudnik v skupni ponudbi, mora biti vpisan v poslovni register za opravljanje dejavnosti, ki je predmet tega javnega naročila v skladu z Uredbo o standardni klasifikaciji dejavnosti (Uradni list RS, št. 69/07 in 17/08). </w:t>
      </w:r>
    </w:p>
    <w:p w14:paraId="1EB99411" w14:textId="77777777" w:rsidR="00750512" w:rsidRPr="00750512" w:rsidRDefault="00750512" w:rsidP="00750512">
      <w:pPr>
        <w:spacing w:after="0" w:line="260" w:lineRule="exact"/>
        <w:contextualSpacing/>
        <w:jc w:val="both"/>
        <w:rPr>
          <w:rFonts w:ascii="Arial" w:eastAsia="Times New Roman" w:hAnsi="Arial" w:cs="Arial"/>
          <w:sz w:val="20"/>
          <w:szCs w:val="20"/>
        </w:rPr>
      </w:pPr>
    </w:p>
    <w:p w14:paraId="507205C0" w14:textId="77777777" w:rsidR="00750512" w:rsidRPr="00750512" w:rsidRDefault="00750512" w:rsidP="00750512">
      <w:pPr>
        <w:spacing w:after="0" w:line="240" w:lineRule="auto"/>
        <w:ind w:left="510"/>
        <w:rPr>
          <w:rFonts w:ascii="Arial" w:eastAsia="Times New Roman" w:hAnsi="Arial" w:cs="Arial"/>
          <w:b/>
          <w:sz w:val="20"/>
          <w:szCs w:val="20"/>
          <w:lang w:eastAsia="sl-SI"/>
        </w:rPr>
      </w:pPr>
      <w:r w:rsidRPr="00750512">
        <w:rPr>
          <w:rFonts w:ascii="Arial" w:eastAsia="Times New Roman" w:hAnsi="Arial" w:cs="Arial"/>
          <w:b/>
          <w:sz w:val="20"/>
          <w:szCs w:val="20"/>
          <w:lang w:eastAsia="sl-SI"/>
        </w:rPr>
        <w:t>DOKAZILO:</w:t>
      </w:r>
    </w:p>
    <w:p w14:paraId="41536BB8" w14:textId="77777777" w:rsidR="00750512" w:rsidRPr="00750512" w:rsidRDefault="00750512" w:rsidP="00750512">
      <w:pPr>
        <w:autoSpaceDE w:val="0"/>
        <w:autoSpaceDN w:val="0"/>
        <w:adjustRightInd w:val="0"/>
        <w:spacing w:after="0" w:line="240" w:lineRule="auto"/>
        <w:ind w:left="510"/>
        <w:rPr>
          <w:rFonts w:ascii="Arial" w:eastAsia="Times New Roman" w:hAnsi="Arial" w:cs="Arial"/>
          <w:sz w:val="20"/>
          <w:szCs w:val="20"/>
          <w:lang w:eastAsia="sl-SI"/>
        </w:rPr>
      </w:pPr>
      <w:bookmarkStart w:id="53" w:name="_Hlk534637318"/>
      <w:r w:rsidRPr="00750512">
        <w:rPr>
          <w:rFonts w:ascii="Arial" w:eastAsia="Times New Roman" w:hAnsi="Arial" w:cs="Arial"/>
          <w:b/>
          <w:sz w:val="20"/>
          <w:szCs w:val="20"/>
          <w:lang w:eastAsia="sl-SI"/>
        </w:rPr>
        <w:t>Izpolnjen obrazec ESPD</w:t>
      </w:r>
      <w:r w:rsidRPr="00750512">
        <w:rPr>
          <w:rFonts w:ascii="Arial" w:eastAsia="Times New Roman" w:hAnsi="Arial" w:cs="Arial"/>
          <w:sz w:val="20"/>
          <w:szCs w:val="20"/>
          <w:lang w:eastAsia="sl-SI"/>
        </w:rPr>
        <w:t xml:space="preserve"> </w:t>
      </w:r>
      <w:r w:rsidRPr="00750512">
        <w:rPr>
          <w:rFonts w:ascii="Arial" w:eastAsia="Times New Roman" w:hAnsi="Arial" w:cs="Arial"/>
          <w:i/>
          <w:sz w:val="20"/>
          <w:szCs w:val="20"/>
          <w:lang w:eastAsia="sl-SI"/>
        </w:rPr>
        <w:t>(del IV: Pogoji za sodelovanje, razdelek A: Ustreznost: Vpis v poslovni register).</w:t>
      </w:r>
      <w:r w:rsidRPr="00750512">
        <w:rPr>
          <w:rFonts w:ascii="Arial" w:eastAsia="Times New Roman" w:hAnsi="Arial" w:cs="Arial"/>
          <w:sz w:val="20"/>
          <w:szCs w:val="20"/>
          <w:lang w:eastAsia="sl-SI"/>
        </w:rPr>
        <w:t xml:space="preserve"> Ponudnik v obrazec ESPD navede podatke, iz katerih izhaja izpolnjevanje zahtev iz pogoja, in sicer označi »DA«.</w:t>
      </w:r>
    </w:p>
    <w:p w14:paraId="38584AEF" w14:textId="77777777" w:rsidR="00750512" w:rsidRPr="00750512" w:rsidRDefault="00750512" w:rsidP="00750512">
      <w:pPr>
        <w:autoSpaceDE w:val="0"/>
        <w:autoSpaceDN w:val="0"/>
        <w:adjustRightInd w:val="0"/>
        <w:spacing w:after="0" w:line="240" w:lineRule="auto"/>
        <w:rPr>
          <w:rFonts w:ascii="Tahoma" w:eastAsia="Times New Roman" w:hAnsi="Tahoma" w:cs="Arial"/>
          <w:szCs w:val="24"/>
          <w:lang w:eastAsia="sl-SI"/>
        </w:rPr>
      </w:pPr>
    </w:p>
    <w:bookmarkEnd w:id="53"/>
    <w:p w14:paraId="2E3F8B8A" w14:textId="77777777" w:rsidR="00750512" w:rsidRPr="00750512" w:rsidRDefault="00750512" w:rsidP="00750512">
      <w:pPr>
        <w:spacing w:after="0" w:line="260" w:lineRule="exact"/>
        <w:jc w:val="both"/>
        <w:rPr>
          <w:rFonts w:ascii="Arial" w:eastAsia="Times New Roman" w:hAnsi="Arial" w:cs="Arial"/>
          <w:sz w:val="20"/>
          <w:szCs w:val="20"/>
          <w:lang w:eastAsia="sl-SI"/>
        </w:rPr>
      </w:pPr>
      <w:r w:rsidRPr="00750512">
        <w:rPr>
          <w:rFonts w:ascii="Arial" w:eastAsia="Times New Roman" w:hAnsi="Arial" w:cs="Arial"/>
          <w:sz w:val="20"/>
          <w:szCs w:val="20"/>
          <w:lang w:eastAsia="sl-SI"/>
        </w:rPr>
        <w:t>Naročnik si pridružuje pravico do preveritve zgoraj navedenega v uradnih evidencah ter od ponudnika naknadno zahtevati predložitev statuta ali družbene pogodbe ali drugega dokazila, ki izkazuje zgoraj navedeno.</w:t>
      </w:r>
    </w:p>
    <w:p w14:paraId="4CDE4EC0" w14:textId="77777777" w:rsidR="00B1759D" w:rsidRDefault="00B1759D"/>
    <w:sectPr w:rsidR="00B1759D" w:rsidSect="00B4394E">
      <w:footerReference w:type="default" r:id="rId17"/>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F03CB" w14:textId="77777777" w:rsidR="00416E8C" w:rsidRDefault="00935B73">
      <w:pPr>
        <w:spacing w:after="0" w:line="240" w:lineRule="auto"/>
      </w:pPr>
      <w:r>
        <w:separator/>
      </w:r>
    </w:p>
  </w:endnote>
  <w:endnote w:type="continuationSeparator" w:id="0">
    <w:p w14:paraId="484AA571" w14:textId="77777777" w:rsidR="00416E8C" w:rsidRDefault="00935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A2E37" w14:textId="77777777" w:rsidR="00B4394E" w:rsidRPr="00613995" w:rsidRDefault="0034486A">
    <w:pPr>
      <w:pStyle w:val="Noga"/>
      <w:jc w:val="center"/>
      <w:rPr>
        <w:rFonts w:ascii="Arial" w:hAnsi="Arial" w:cs="Arial"/>
        <w:sz w:val="18"/>
        <w:szCs w:val="18"/>
      </w:rPr>
    </w:pPr>
    <w:r w:rsidRPr="00613995">
      <w:rPr>
        <w:rFonts w:ascii="Arial" w:hAnsi="Arial" w:cs="Arial"/>
        <w:sz w:val="18"/>
        <w:szCs w:val="18"/>
      </w:rPr>
      <w:fldChar w:fldCharType="begin"/>
    </w:r>
    <w:r w:rsidRPr="00613995">
      <w:rPr>
        <w:rFonts w:ascii="Arial" w:hAnsi="Arial" w:cs="Arial"/>
        <w:sz w:val="18"/>
        <w:szCs w:val="18"/>
      </w:rPr>
      <w:instrText xml:space="preserve"> PAGE   \* MERGEFORMAT </w:instrText>
    </w:r>
    <w:r w:rsidRPr="00613995">
      <w:rPr>
        <w:rFonts w:ascii="Arial" w:hAnsi="Arial" w:cs="Arial"/>
        <w:sz w:val="18"/>
        <w:szCs w:val="18"/>
      </w:rPr>
      <w:fldChar w:fldCharType="separate"/>
    </w:r>
    <w:r w:rsidRPr="00613995">
      <w:rPr>
        <w:rFonts w:ascii="Arial" w:hAnsi="Arial" w:cs="Arial"/>
        <w:noProof/>
        <w:sz w:val="18"/>
        <w:szCs w:val="18"/>
      </w:rPr>
      <w:t>17</w:t>
    </w:r>
    <w:r w:rsidRPr="00613995">
      <w:rPr>
        <w:rFonts w:ascii="Arial" w:hAnsi="Arial" w:cs="Arial"/>
        <w:sz w:val="18"/>
        <w:szCs w:val="18"/>
      </w:rPr>
      <w:fldChar w:fldCharType="end"/>
    </w:r>
  </w:p>
  <w:p w14:paraId="722BD90E" w14:textId="77777777" w:rsidR="00B4394E" w:rsidRPr="008A79D7" w:rsidRDefault="0034486A">
    <w:pPr>
      <w:pStyle w:val="Noga"/>
      <w:jc w:val="center"/>
      <w:rPr>
        <w:rFonts w:ascii="Arial" w:hAnsi="Arial" w:cs="Arial"/>
        <w:sz w:val="18"/>
        <w:szCs w:val="18"/>
      </w:rPr>
    </w:pPr>
    <w:r w:rsidRPr="008A79D7">
      <w:rPr>
        <w:rFonts w:ascii="Arial" w:hAnsi="Arial" w:cs="Arial"/>
        <w:sz w:val="18"/>
        <w:szCs w:val="18"/>
      </w:rPr>
      <w:t>JN 430-</w:t>
    </w:r>
    <w:r>
      <w:rPr>
        <w:rFonts w:ascii="Arial" w:hAnsi="Arial" w:cs="Arial"/>
        <w:sz w:val="18"/>
        <w:szCs w:val="18"/>
      </w:rPr>
      <w:t>118</w:t>
    </w:r>
    <w:r w:rsidRPr="008A79D7">
      <w:rPr>
        <w:rFonts w:ascii="Arial" w:hAnsi="Arial" w:cs="Arial"/>
        <w:sz w:val="18"/>
        <w:szCs w:val="18"/>
      </w:rPr>
      <w:t>/2022</w:t>
    </w:r>
  </w:p>
  <w:p w14:paraId="1732EF91" w14:textId="77777777" w:rsidR="00B4394E" w:rsidRDefault="009619C4" w:rsidP="00B439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172D7" w14:textId="77777777" w:rsidR="00416E8C" w:rsidRDefault="00935B73">
      <w:pPr>
        <w:spacing w:after="0" w:line="240" w:lineRule="auto"/>
      </w:pPr>
      <w:r>
        <w:separator/>
      </w:r>
    </w:p>
  </w:footnote>
  <w:footnote w:type="continuationSeparator" w:id="0">
    <w:p w14:paraId="1F2E4919" w14:textId="77777777" w:rsidR="00416E8C" w:rsidRDefault="00935B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7072DA"/>
    <w:multiLevelType w:val="hybridMultilevel"/>
    <w:tmpl w:val="D8EC86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C21004"/>
    <w:multiLevelType w:val="hybridMultilevel"/>
    <w:tmpl w:val="03566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7DE9"/>
    <w:multiLevelType w:val="hybridMultilevel"/>
    <w:tmpl w:val="40323DA6"/>
    <w:lvl w:ilvl="0" w:tplc="052CEBC2">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CB96267"/>
    <w:multiLevelType w:val="multilevel"/>
    <w:tmpl w:val="9DB6E32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AB64B5"/>
    <w:multiLevelType w:val="hybridMultilevel"/>
    <w:tmpl w:val="71AEA844"/>
    <w:lvl w:ilvl="0" w:tplc="C23A9E2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5A626BB"/>
    <w:multiLevelType w:val="hybridMultilevel"/>
    <w:tmpl w:val="223010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8650F2E"/>
    <w:multiLevelType w:val="hybridMultilevel"/>
    <w:tmpl w:val="077465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99F0C9A"/>
    <w:multiLevelType w:val="hybridMultilevel"/>
    <w:tmpl w:val="946674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DB73FB"/>
    <w:multiLevelType w:val="hybridMultilevel"/>
    <w:tmpl w:val="0ADE30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4B7D58"/>
    <w:multiLevelType w:val="hybridMultilevel"/>
    <w:tmpl w:val="662E66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9F2C6B"/>
    <w:multiLevelType w:val="hybridMultilevel"/>
    <w:tmpl w:val="91D05304"/>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C310DDD"/>
    <w:multiLevelType w:val="hybridMultilevel"/>
    <w:tmpl w:val="9224E420"/>
    <w:lvl w:ilvl="0" w:tplc="11F2CE8E">
      <w:start w:val="9"/>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7A6477"/>
    <w:multiLevelType w:val="hybridMultilevel"/>
    <w:tmpl w:val="DB6A35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A77C22"/>
    <w:multiLevelType w:val="hybridMultilevel"/>
    <w:tmpl w:val="D28026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F4C78EF"/>
    <w:multiLevelType w:val="hybridMultilevel"/>
    <w:tmpl w:val="A4920C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24E73E1"/>
    <w:multiLevelType w:val="multilevel"/>
    <w:tmpl w:val="31FAC064"/>
    <w:lvl w:ilvl="0">
      <w:start w:val="1"/>
      <w:numFmt w:val="decimal"/>
      <w:lvlText w:val="%1."/>
      <w:lvlJc w:val="left"/>
      <w:pPr>
        <w:tabs>
          <w:tab w:val="num" w:pos="360"/>
        </w:tabs>
        <w:ind w:left="360" w:hanging="360"/>
      </w:pPr>
      <w:rPr>
        <w:rFonts w:ascii="Tahoma" w:eastAsia="Calibri" w:hAnsi="Tahoma"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DD5DD9"/>
    <w:multiLevelType w:val="hybridMultilevel"/>
    <w:tmpl w:val="0ADE30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9C003E3"/>
    <w:multiLevelType w:val="hybridMultilevel"/>
    <w:tmpl w:val="4EA437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486B57"/>
    <w:multiLevelType w:val="multilevel"/>
    <w:tmpl w:val="B3A418E2"/>
    <w:lvl w:ilvl="0">
      <w:start w:val="3"/>
      <w:numFmt w:val="decimal"/>
      <w:lvlText w:val="%1."/>
      <w:lvlJc w:val="left"/>
      <w:pPr>
        <w:ind w:left="502" w:hanging="360"/>
      </w:pPr>
      <w:rPr>
        <w:rFonts w:hint="default"/>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A781092"/>
    <w:multiLevelType w:val="hybridMultilevel"/>
    <w:tmpl w:val="BB8A4DA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19"/>
  </w:num>
  <w:num w:numId="3">
    <w:abstractNumId w:val="4"/>
  </w:num>
  <w:num w:numId="4">
    <w:abstractNumId w:val="21"/>
  </w:num>
  <w:num w:numId="5">
    <w:abstractNumId w:val="25"/>
  </w:num>
  <w:num w:numId="6">
    <w:abstractNumId w:val="5"/>
  </w:num>
  <w:num w:numId="7">
    <w:abstractNumId w:val="11"/>
  </w:num>
  <w:num w:numId="8">
    <w:abstractNumId w:val="1"/>
  </w:num>
  <w:num w:numId="9">
    <w:abstractNumId w:val="6"/>
  </w:num>
  <w:num w:numId="10">
    <w:abstractNumId w:val="7"/>
  </w:num>
  <w:num w:numId="11">
    <w:abstractNumId w:val="22"/>
  </w:num>
  <w:num w:numId="12">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3"/>
  </w:num>
  <w:num w:numId="15">
    <w:abstractNumId w:val="20"/>
  </w:num>
  <w:num w:numId="16">
    <w:abstractNumId w:val="12"/>
  </w:num>
  <w:num w:numId="17">
    <w:abstractNumId w:val="16"/>
  </w:num>
  <w:num w:numId="18">
    <w:abstractNumId w:val="8"/>
  </w:num>
  <w:num w:numId="19">
    <w:abstractNumId w:val="17"/>
  </w:num>
  <w:num w:numId="20">
    <w:abstractNumId w:val="10"/>
  </w:num>
  <w:num w:numId="21">
    <w:abstractNumId w:val="24"/>
  </w:num>
  <w:num w:numId="22">
    <w:abstractNumId w:val="0"/>
  </w:num>
  <w:num w:numId="23">
    <w:abstractNumId w:val="9"/>
  </w:num>
  <w:num w:numId="24">
    <w:abstractNumId w:val="3"/>
  </w:num>
  <w:num w:numId="25">
    <w:abstractNumId w:val="26"/>
  </w:num>
  <w:num w:numId="26">
    <w:abstractNumId w:val="15"/>
  </w:num>
  <w:num w:numId="27">
    <w:abstractNumId w:val="14"/>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512"/>
    <w:rsid w:val="000F251F"/>
    <w:rsid w:val="001252C6"/>
    <w:rsid w:val="0034486A"/>
    <w:rsid w:val="003A70F4"/>
    <w:rsid w:val="00416E8C"/>
    <w:rsid w:val="00541472"/>
    <w:rsid w:val="00623F8C"/>
    <w:rsid w:val="00665099"/>
    <w:rsid w:val="00750512"/>
    <w:rsid w:val="00801141"/>
    <w:rsid w:val="00935B73"/>
    <w:rsid w:val="009619C4"/>
    <w:rsid w:val="009C3F81"/>
    <w:rsid w:val="00B1759D"/>
    <w:rsid w:val="00BB1943"/>
    <w:rsid w:val="00C51C69"/>
    <w:rsid w:val="00EE0A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91E85"/>
  <w15:chartTrackingRefBased/>
  <w15:docId w15:val="{4B9887EB-7924-426B-9111-E1690CF73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50512"/>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jc w:val="both"/>
      <w:outlineLvl w:val="0"/>
    </w:pPr>
    <w:rPr>
      <w:rFonts w:ascii="Times New Roman" w:eastAsia="Times New Roman" w:hAnsi="Times New Roman" w:cs="Times New Roman"/>
      <w:sz w:val="24"/>
      <w:szCs w:val="20"/>
    </w:rPr>
  </w:style>
  <w:style w:type="paragraph" w:styleId="Naslov2">
    <w:name w:val="heading 2"/>
    <w:basedOn w:val="Navaden"/>
    <w:next w:val="Navaden"/>
    <w:link w:val="Naslov2Znak"/>
    <w:uiPriority w:val="9"/>
    <w:semiHidden/>
    <w:unhideWhenUsed/>
    <w:qFormat/>
    <w:rsid w:val="00750512"/>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eastAsia="sl-SI"/>
    </w:rPr>
  </w:style>
  <w:style w:type="paragraph" w:styleId="Naslov5">
    <w:name w:val="heading 5"/>
    <w:basedOn w:val="Navaden"/>
    <w:next w:val="Navaden"/>
    <w:link w:val="Naslov5Znak"/>
    <w:uiPriority w:val="9"/>
    <w:qFormat/>
    <w:rsid w:val="00750512"/>
    <w:pPr>
      <w:keepNext/>
      <w:spacing w:after="0" w:line="240" w:lineRule="auto"/>
      <w:ind w:right="-1231"/>
      <w:jc w:val="center"/>
      <w:outlineLvl w:val="4"/>
    </w:pPr>
    <w:rPr>
      <w:rFonts w:ascii="Arial" w:eastAsia="Times New Roman" w:hAnsi="Arial" w:cs="Arial"/>
      <w:b/>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50512"/>
    <w:rPr>
      <w:rFonts w:ascii="Times New Roman" w:eastAsia="Times New Roman" w:hAnsi="Times New Roman" w:cs="Times New Roman"/>
      <w:sz w:val="24"/>
      <w:szCs w:val="20"/>
    </w:rPr>
  </w:style>
  <w:style w:type="character" w:customStyle="1" w:styleId="Naslov2Znak">
    <w:name w:val="Naslov 2 Znak"/>
    <w:basedOn w:val="Privzetapisavaodstavka"/>
    <w:link w:val="Naslov2"/>
    <w:uiPriority w:val="9"/>
    <w:semiHidden/>
    <w:rsid w:val="00750512"/>
    <w:rPr>
      <w:rFonts w:asciiTheme="majorHAnsi" w:eastAsiaTheme="majorEastAsia" w:hAnsiTheme="majorHAnsi" w:cstheme="majorBidi"/>
      <w:color w:val="2F5496" w:themeColor="accent1" w:themeShade="BF"/>
      <w:sz w:val="26"/>
      <w:szCs w:val="26"/>
      <w:lang w:eastAsia="sl-SI"/>
    </w:rPr>
  </w:style>
  <w:style w:type="character" w:customStyle="1" w:styleId="Naslov5Znak">
    <w:name w:val="Naslov 5 Znak"/>
    <w:basedOn w:val="Privzetapisavaodstavka"/>
    <w:link w:val="Naslov5"/>
    <w:uiPriority w:val="9"/>
    <w:rsid w:val="00750512"/>
    <w:rPr>
      <w:rFonts w:ascii="Arial" w:eastAsia="Times New Roman" w:hAnsi="Arial" w:cs="Arial"/>
      <w:b/>
      <w:lang w:eastAsia="sl-SI"/>
    </w:rPr>
  </w:style>
  <w:style w:type="numbering" w:customStyle="1" w:styleId="Brezseznama1">
    <w:name w:val="Brez seznama1"/>
    <w:next w:val="Brezseznama"/>
    <w:uiPriority w:val="99"/>
    <w:semiHidden/>
    <w:unhideWhenUsed/>
    <w:rsid w:val="00750512"/>
  </w:style>
  <w:style w:type="paragraph" w:styleId="Telobesedila-zamik3">
    <w:name w:val="Body Text Indent 3"/>
    <w:basedOn w:val="Navaden"/>
    <w:link w:val="Telobesedila-zamik3Znak"/>
    <w:uiPriority w:val="99"/>
    <w:rsid w:val="00750512"/>
    <w:pPr>
      <w:spacing w:after="0" w:line="240" w:lineRule="auto"/>
      <w:ind w:left="1122"/>
    </w:pPr>
    <w:rPr>
      <w:rFonts w:ascii="Times New Roman" w:eastAsia="Times New Roman" w:hAnsi="Times New Roman" w:cs="Times New Roman"/>
      <w:sz w:val="24"/>
      <w:szCs w:val="24"/>
      <w:lang w:eastAsia="sl-SI"/>
    </w:rPr>
  </w:style>
  <w:style w:type="character" w:customStyle="1" w:styleId="Telobesedila-zamik3Znak">
    <w:name w:val="Telo besedila - zamik 3 Znak"/>
    <w:basedOn w:val="Privzetapisavaodstavka"/>
    <w:link w:val="Telobesedila-zamik3"/>
    <w:uiPriority w:val="99"/>
    <w:rsid w:val="00750512"/>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750512"/>
    <w:pPr>
      <w:tabs>
        <w:tab w:val="center" w:pos="4536"/>
        <w:tab w:val="right" w:pos="9072"/>
      </w:tabs>
      <w:spacing w:after="0" w:line="240" w:lineRule="auto"/>
    </w:pPr>
    <w:rPr>
      <w:rFonts w:ascii="Tahoma" w:eastAsia="Times New Roman" w:hAnsi="Tahoma" w:cs="Times New Roman"/>
      <w:szCs w:val="24"/>
      <w:lang w:eastAsia="sl-SI"/>
    </w:rPr>
  </w:style>
  <w:style w:type="character" w:customStyle="1" w:styleId="NogaZnak">
    <w:name w:val="Noga Znak"/>
    <w:basedOn w:val="Privzetapisavaodstavka"/>
    <w:link w:val="Noga"/>
    <w:uiPriority w:val="99"/>
    <w:rsid w:val="00750512"/>
    <w:rPr>
      <w:rFonts w:ascii="Tahoma" w:eastAsia="Times New Roman" w:hAnsi="Tahoma" w:cs="Times New Roman"/>
      <w:szCs w:val="24"/>
      <w:lang w:eastAsia="sl-SI"/>
    </w:rPr>
  </w:style>
  <w:style w:type="paragraph" w:styleId="Telobesedila3">
    <w:name w:val="Body Text 3"/>
    <w:basedOn w:val="Navaden"/>
    <w:link w:val="Telobesedila3Znak"/>
    <w:uiPriority w:val="99"/>
    <w:rsid w:val="00750512"/>
    <w:pPr>
      <w:spacing w:after="0" w:line="240" w:lineRule="auto"/>
      <w:jc w:val="both"/>
    </w:pPr>
    <w:rPr>
      <w:rFonts w:ascii="Tahoma" w:eastAsia="Times New Roman" w:hAnsi="Tahoma" w:cs="Arial"/>
      <w:color w:val="FF00FF"/>
      <w:sz w:val="20"/>
      <w:szCs w:val="24"/>
      <w:lang w:eastAsia="sl-SI"/>
    </w:rPr>
  </w:style>
  <w:style w:type="character" w:customStyle="1" w:styleId="Telobesedila3Znak">
    <w:name w:val="Telo besedila 3 Znak"/>
    <w:basedOn w:val="Privzetapisavaodstavka"/>
    <w:link w:val="Telobesedila3"/>
    <w:uiPriority w:val="99"/>
    <w:rsid w:val="00750512"/>
    <w:rPr>
      <w:rFonts w:ascii="Tahoma" w:eastAsia="Times New Roman" w:hAnsi="Tahoma" w:cs="Arial"/>
      <w:color w:val="FF00FF"/>
      <w:sz w:val="20"/>
      <w:szCs w:val="24"/>
      <w:lang w:eastAsia="sl-SI"/>
    </w:rPr>
  </w:style>
  <w:style w:type="paragraph" w:customStyle="1" w:styleId="BodyText32">
    <w:name w:val="Body Text 32"/>
    <w:basedOn w:val="Navaden"/>
    <w:rsid w:val="00750512"/>
    <w:pPr>
      <w:overflowPunct w:val="0"/>
      <w:autoSpaceDE w:val="0"/>
      <w:autoSpaceDN w:val="0"/>
      <w:adjustRightInd w:val="0"/>
      <w:spacing w:after="0" w:line="240" w:lineRule="auto"/>
      <w:jc w:val="both"/>
    </w:pPr>
    <w:rPr>
      <w:rFonts w:ascii="Times New Roman" w:eastAsia="Times New Roman" w:hAnsi="Times New Roman" w:cs="Times New Roman"/>
      <w:b/>
      <w:sz w:val="24"/>
      <w:szCs w:val="20"/>
    </w:rPr>
  </w:style>
  <w:style w:type="character" w:styleId="Hiperpovezava">
    <w:name w:val="Hyperlink"/>
    <w:uiPriority w:val="99"/>
    <w:rsid w:val="00750512"/>
    <w:rPr>
      <w:color w:val="0000FF"/>
      <w:u w:val="single"/>
    </w:rPr>
  </w:style>
  <w:style w:type="paragraph" w:customStyle="1" w:styleId="Navaden2">
    <w:name w:val="Navaden2"/>
    <w:link w:val="Navaden2Znak"/>
    <w:rsid w:val="00750512"/>
    <w:pPr>
      <w:widowControl w:val="0"/>
      <w:spacing w:after="0" w:line="240" w:lineRule="auto"/>
    </w:pPr>
    <w:rPr>
      <w:rFonts w:ascii="Arial" w:eastAsia="Times New Roman" w:hAnsi="Arial" w:cs="Times New Roman"/>
      <w:szCs w:val="20"/>
    </w:rPr>
  </w:style>
  <w:style w:type="character" w:styleId="Krepko">
    <w:name w:val="Strong"/>
    <w:uiPriority w:val="22"/>
    <w:qFormat/>
    <w:rsid w:val="00750512"/>
    <w:rPr>
      <w:b/>
    </w:rPr>
  </w:style>
  <w:style w:type="paragraph" w:styleId="Odstavekseznama">
    <w:name w:val="List Paragraph"/>
    <w:basedOn w:val="Navaden"/>
    <w:uiPriority w:val="34"/>
    <w:qFormat/>
    <w:rsid w:val="00750512"/>
    <w:pPr>
      <w:spacing w:after="0" w:line="260" w:lineRule="exact"/>
      <w:ind w:left="708"/>
    </w:pPr>
    <w:rPr>
      <w:rFonts w:ascii="Arial" w:eastAsia="Times New Roman" w:hAnsi="Arial" w:cs="Times New Roman"/>
      <w:sz w:val="20"/>
      <w:szCs w:val="24"/>
    </w:rPr>
  </w:style>
  <w:style w:type="paragraph" w:styleId="Brezrazmikov">
    <w:name w:val="No Spacing"/>
    <w:uiPriority w:val="1"/>
    <w:qFormat/>
    <w:rsid w:val="00750512"/>
    <w:pPr>
      <w:spacing w:after="0" w:line="240" w:lineRule="auto"/>
    </w:pPr>
    <w:rPr>
      <w:rFonts w:ascii="Tahoma" w:eastAsia="Times New Roman" w:hAnsi="Tahoma" w:cs="Times New Roman"/>
      <w:szCs w:val="24"/>
      <w:lang w:eastAsia="sl-SI"/>
    </w:rPr>
  </w:style>
  <w:style w:type="character" w:styleId="Intenzivensklic">
    <w:name w:val="Intense Reference"/>
    <w:aliases w:val="ARIAL10_A"/>
    <w:basedOn w:val="Privzetapisavaodstavka"/>
    <w:uiPriority w:val="32"/>
    <w:qFormat/>
    <w:rsid w:val="00750512"/>
    <w:rPr>
      <w:rFonts w:ascii="Arial" w:hAnsi="Arial"/>
      <w:b/>
      <w:bCs/>
      <w:i w:val="0"/>
      <w:caps w:val="0"/>
      <w:smallCaps/>
      <w:color w:val="auto"/>
      <w:spacing w:val="5"/>
      <w:sz w:val="20"/>
    </w:rPr>
  </w:style>
  <w:style w:type="paragraph" w:customStyle="1" w:styleId="Slog1ARIAL">
    <w:name w:val="Slog1_ARIAL"/>
    <w:basedOn w:val="Naslov2"/>
    <w:link w:val="Slog1ARIALZnak"/>
    <w:qFormat/>
    <w:rsid w:val="00750512"/>
    <w:pPr>
      <w:keepLines w:val="0"/>
      <w:overflowPunct w:val="0"/>
      <w:autoSpaceDE w:val="0"/>
      <w:autoSpaceDN w:val="0"/>
      <w:adjustRightInd w:val="0"/>
      <w:spacing w:before="0"/>
      <w:jc w:val="both"/>
    </w:pPr>
    <w:rPr>
      <w:rFonts w:ascii="Arial" w:eastAsia="Times New Roman" w:hAnsi="Arial" w:cs="Times New Roman"/>
      <w:b/>
      <w:sz w:val="20"/>
      <w:szCs w:val="20"/>
    </w:rPr>
  </w:style>
  <w:style w:type="character" w:customStyle="1" w:styleId="Slog1ARIALZnak">
    <w:name w:val="Slog1_ARIAL Znak"/>
    <w:basedOn w:val="Naslov2Znak"/>
    <w:link w:val="Slog1ARIAL"/>
    <w:rsid w:val="00750512"/>
    <w:rPr>
      <w:rFonts w:ascii="Arial" w:eastAsia="Times New Roman" w:hAnsi="Arial" w:cs="Times New Roman"/>
      <w:b/>
      <w:color w:val="2F5496" w:themeColor="accent1" w:themeShade="BF"/>
      <w:sz w:val="20"/>
      <w:szCs w:val="20"/>
      <w:lang w:eastAsia="sl-SI"/>
    </w:rPr>
  </w:style>
  <w:style w:type="paragraph" w:customStyle="1" w:styleId="Slog12">
    <w:name w:val="Slog1_2"/>
    <w:basedOn w:val="Navaden2"/>
    <w:link w:val="Slog12Znak"/>
    <w:autoRedefine/>
    <w:qFormat/>
    <w:rsid w:val="00750512"/>
    <w:pPr>
      <w:numPr>
        <w:ilvl w:val="1"/>
        <w:numId w:val="5"/>
      </w:numPr>
      <w:spacing w:line="240" w:lineRule="exact"/>
      <w:ind w:right="-1"/>
      <w:jc w:val="both"/>
    </w:pPr>
    <w:rPr>
      <w:rFonts w:cs="Arial"/>
      <w:b/>
      <w:bCs/>
      <w:sz w:val="20"/>
    </w:rPr>
  </w:style>
  <w:style w:type="character" w:customStyle="1" w:styleId="Navaden2Znak">
    <w:name w:val="Navaden2 Znak"/>
    <w:basedOn w:val="Privzetapisavaodstavka"/>
    <w:link w:val="Navaden2"/>
    <w:rsid w:val="00750512"/>
    <w:rPr>
      <w:rFonts w:ascii="Arial" w:eastAsia="Times New Roman" w:hAnsi="Arial" w:cs="Times New Roman"/>
      <w:szCs w:val="20"/>
    </w:rPr>
  </w:style>
  <w:style w:type="character" w:customStyle="1" w:styleId="Slog12Znak">
    <w:name w:val="Slog1_2 Znak"/>
    <w:basedOn w:val="Navaden2Znak"/>
    <w:link w:val="Slog12"/>
    <w:rsid w:val="00750512"/>
    <w:rPr>
      <w:rFonts w:ascii="Arial" w:eastAsia="Times New Roman" w:hAnsi="Arial" w:cs="Arial"/>
      <w:b/>
      <w:bCs/>
      <w:sz w:val="20"/>
      <w:szCs w:val="20"/>
    </w:rPr>
  </w:style>
  <w:style w:type="paragraph" w:styleId="Glava">
    <w:name w:val="header"/>
    <w:basedOn w:val="Navaden"/>
    <w:link w:val="GlavaZnak"/>
    <w:uiPriority w:val="99"/>
    <w:unhideWhenUsed/>
    <w:rsid w:val="00750512"/>
    <w:pPr>
      <w:tabs>
        <w:tab w:val="center" w:pos="4536"/>
        <w:tab w:val="right" w:pos="9072"/>
      </w:tabs>
      <w:spacing w:after="0" w:line="240" w:lineRule="auto"/>
    </w:pPr>
    <w:rPr>
      <w:rFonts w:ascii="Tahoma" w:eastAsia="Times New Roman" w:hAnsi="Tahoma" w:cs="Times New Roman"/>
      <w:szCs w:val="24"/>
      <w:lang w:eastAsia="sl-SI"/>
    </w:rPr>
  </w:style>
  <w:style w:type="character" w:customStyle="1" w:styleId="GlavaZnak">
    <w:name w:val="Glava Znak"/>
    <w:basedOn w:val="Privzetapisavaodstavka"/>
    <w:link w:val="Glava"/>
    <w:uiPriority w:val="99"/>
    <w:rsid w:val="00750512"/>
    <w:rPr>
      <w:rFonts w:ascii="Tahoma" w:eastAsia="Times New Roman" w:hAnsi="Tahoma" w:cs="Times New Roman"/>
      <w:szCs w:val="24"/>
      <w:lang w:eastAsia="sl-SI"/>
    </w:rPr>
  </w:style>
  <w:style w:type="character" w:styleId="Pripombasklic">
    <w:name w:val="annotation reference"/>
    <w:basedOn w:val="Privzetapisavaodstavka"/>
    <w:uiPriority w:val="99"/>
    <w:semiHidden/>
    <w:unhideWhenUsed/>
    <w:rsid w:val="00750512"/>
    <w:rPr>
      <w:sz w:val="16"/>
      <w:szCs w:val="16"/>
    </w:rPr>
  </w:style>
  <w:style w:type="paragraph" w:styleId="Pripombabesedilo">
    <w:name w:val="annotation text"/>
    <w:basedOn w:val="Navaden"/>
    <w:link w:val="PripombabesediloZnak"/>
    <w:uiPriority w:val="99"/>
    <w:unhideWhenUsed/>
    <w:rsid w:val="00750512"/>
    <w:pPr>
      <w:spacing w:after="0" w:line="240" w:lineRule="auto"/>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uiPriority w:val="99"/>
    <w:rsid w:val="00750512"/>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50512"/>
    <w:rPr>
      <w:b/>
      <w:bCs/>
    </w:rPr>
  </w:style>
  <w:style w:type="character" w:customStyle="1" w:styleId="ZadevapripombeZnak">
    <w:name w:val="Zadeva pripombe Znak"/>
    <w:basedOn w:val="PripombabesediloZnak"/>
    <w:link w:val="Zadevapripombe"/>
    <w:uiPriority w:val="99"/>
    <w:semiHidden/>
    <w:rsid w:val="00750512"/>
    <w:rPr>
      <w:rFonts w:ascii="Tahoma" w:eastAsia="Times New Roman" w:hAnsi="Tahoma" w:cs="Times New Roman"/>
      <w:b/>
      <w:bCs/>
      <w:sz w:val="20"/>
      <w:szCs w:val="20"/>
      <w:lang w:eastAsia="sl-SI"/>
    </w:rPr>
  </w:style>
  <w:style w:type="paragraph" w:styleId="Telobesedila-zamik">
    <w:name w:val="Body Text Indent"/>
    <w:basedOn w:val="Navaden"/>
    <w:link w:val="Telobesedila-zamikZnak"/>
    <w:uiPriority w:val="99"/>
    <w:semiHidden/>
    <w:unhideWhenUsed/>
    <w:rsid w:val="00750512"/>
    <w:pPr>
      <w:spacing w:after="120" w:line="240" w:lineRule="auto"/>
      <w:ind w:left="283"/>
    </w:pPr>
    <w:rPr>
      <w:rFonts w:ascii="Tahoma" w:eastAsia="Times New Roman" w:hAnsi="Tahoma" w:cs="Times New Roman"/>
      <w:szCs w:val="24"/>
      <w:lang w:eastAsia="sl-SI"/>
    </w:rPr>
  </w:style>
  <w:style w:type="character" w:customStyle="1" w:styleId="Telobesedila-zamikZnak">
    <w:name w:val="Telo besedila - zamik Znak"/>
    <w:basedOn w:val="Privzetapisavaodstavka"/>
    <w:link w:val="Telobesedila-zamik"/>
    <w:uiPriority w:val="99"/>
    <w:semiHidden/>
    <w:rsid w:val="00750512"/>
    <w:rPr>
      <w:rFonts w:ascii="Tahoma" w:eastAsia="Times New Roman" w:hAnsi="Tahoma" w:cs="Times New Roman"/>
      <w:szCs w:val="24"/>
      <w:lang w:eastAsia="sl-SI"/>
    </w:rPr>
  </w:style>
  <w:style w:type="table" w:styleId="Tabelamrea">
    <w:name w:val="Table Grid"/>
    <w:basedOn w:val="Navadnatabela"/>
    <w:uiPriority w:val="39"/>
    <w:rsid w:val="00750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50512"/>
    <w:rPr>
      <w:color w:val="605E5C"/>
      <w:shd w:val="clear" w:color="auto" w:fill="E1DFDD"/>
    </w:rPr>
  </w:style>
  <w:style w:type="paragraph" w:styleId="Revizija">
    <w:name w:val="Revision"/>
    <w:hidden/>
    <w:uiPriority w:val="99"/>
    <w:semiHidden/>
    <w:rsid w:val="007505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s://www.stat.si/PreracuniNew/sl-SI" TargetMode="Externa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27</Pages>
  <Words>11917</Words>
  <Characters>67933</Characters>
  <Application>Microsoft Office Word</Application>
  <DocSecurity>0</DocSecurity>
  <Lines>566</Lines>
  <Paragraphs>159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Jankovič</dc:creator>
  <cp:keywords/>
  <dc:description/>
  <cp:lastModifiedBy>Anja Jankovič</cp:lastModifiedBy>
  <cp:revision>11</cp:revision>
  <cp:lastPrinted>2023-02-13T14:03:00Z</cp:lastPrinted>
  <dcterms:created xsi:type="dcterms:W3CDTF">2023-02-06T12:03:00Z</dcterms:created>
  <dcterms:modified xsi:type="dcterms:W3CDTF">2023-02-14T11:37:00Z</dcterms:modified>
</cp:coreProperties>
</file>